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7A" w:rsidRPr="00C8081E" w:rsidRDefault="00FB377A" w:rsidP="00FB377A">
      <w:pPr>
        <w:jc w:val="center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6352927" r:id="rId9"/>
        </w:object>
      </w:r>
    </w:p>
    <w:p w:rsidR="00FB377A" w:rsidRPr="00C8081E" w:rsidRDefault="00FB377A" w:rsidP="00FB377A">
      <w:pPr>
        <w:jc w:val="center"/>
        <w:rPr>
          <w:rFonts w:ascii="Verdana" w:hAnsi="Verdana"/>
          <w:b/>
          <w:i/>
          <w:lang w:val="sq-AL"/>
        </w:rPr>
      </w:pP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</w:p>
    <w:p w:rsidR="00FB377A" w:rsidRPr="00C8081E" w:rsidRDefault="00FB377A" w:rsidP="00FB377A">
      <w:pPr>
        <w:pStyle w:val="Heading3"/>
        <w:rPr>
          <w:rFonts w:ascii="Verdana" w:hAnsi="Verdana"/>
          <w:sz w:val="20"/>
          <w:u w:val="none"/>
          <w:lang w:val="sq-AL"/>
        </w:rPr>
      </w:pPr>
      <w:r w:rsidRPr="00C8081E">
        <w:rPr>
          <w:rFonts w:ascii="Verdana" w:hAnsi="Verdana"/>
          <w:sz w:val="20"/>
          <w:u w:val="none"/>
          <w:lang w:val="sq-AL"/>
        </w:rPr>
        <w:t>REPUBLIKA E SHQIPËRISË</w:t>
      </w:r>
    </w:p>
    <w:p w:rsidR="00FB377A" w:rsidRPr="00C8081E" w:rsidRDefault="00FB377A" w:rsidP="00FB377A">
      <w:pPr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KOMISIONI QENDROR I ZGJEDHJEVE</w:t>
      </w:r>
    </w:p>
    <w:p w:rsidR="00FB377A" w:rsidRPr="00C8081E" w:rsidRDefault="00FB377A" w:rsidP="00FB377A">
      <w:pPr>
        <w:jc w:val="center"/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8081E"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</w:t>
      </w:r>
    </w:p>
    <w:p w:rsidR="00FB377A" w:rsidRPr="00C8081E" w:rsidRDefault="00FB377A" w:rsidP="00FB377A">
      <w:pPr>
        <w:jc w:val="center"/>
        <w:rPr>
          <w:rFonts w:ascii="Verdana" w:hAnsi="Verdana"/>
          <w:i/>
          <w:lang w:val="sq-AL"/>
        </w:rPr>
      </w:pP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  <w:r w:rsidRPr="00C8081E">
        <w:rPr>
          <w:rFonts w:ascii="Verdana" w:hAnsi="Verdana"/>
          <w:b/>
          <w:i/>
          <w:lang w:val="sq-AL"/>
        </w:rPr>
        <w:tab/>
      </w:r>
    </w:p>
    <w:p w:rsidR="00FB377A" w:rsidRPr="00C8081E" w:rsidRDefault="00FB377A" w:rsidP="00FB377A">
      <w:pPr>
        <w:jc w:val="center"/>
        <w:rPr>
          <w:rFonts w:ascii="Verdana" w:hAnsi="Verdana"/>
          <w:b/>
          <w:lang w:val="sq-AL"/>
        </w:rPr>
      </w:pPr>
    </w:p>
    <w:p w:rsidR="00FB377A" w:rsidRPr="00C8081E" w:rsidRDefault="00FB377A" w:rsidP="00FB377A">
      <w:pPr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V E N D I M</w:t>
      </w:r>
    </w:p>
    <w:p w:rsidR="00FB377A" w:rsidRPr="00C8081E" w:rsidRDefault="00FB377A" w:rsidP="00FB377A">
      <w:pPr>
        <w:jc w:val="center"/>
        <w:rPr>
          <w:rFonts w:ascii="Verdana" w:hAnsi="Verdana"/>
          <w:b/>
          <w:lang w:val="sq-AL"/>
        </w:rPr>
      </w:pPr>
    </w:p>
    <w:p w:rsidR="00FB377A" w:rsidRPr="00C8081E" w:rsidRDefault="00FB377A" w:rsidP="00FB377A">
      <w:pPr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PËR CAKTIMIN E KOHËS SË TRANSMETIMIT NË RADIOTELEVIZIONIN PUBLIK, TË FUSHATËS ZGJEDHORE TË PARTIVE POLITIKE TË REGJISTRUARA SI SUBJEKTE ZGJEDHORE PËR ZGJEDHJET PËR KUVENDIN TË DATËS 18 QERSHOR 2017</w:t>
      </w:r>
    </w:p>
    <w:p w:rsidR="00FB377A" w:rsidRPr="00C8081E" w:rsidRDefault="00FB377A" w:rsidP="00FB377A">
      <w:pPr>
        <w:jc w:val="center"/>
        <w:rPr>
          <w:rFonts w:ascii="Verdana" w:hAnsi="Verdana"/>
          <w:b/>
          <w:u w:val="single"/>
          <w:lang w:val="sq-AL"/>
        </w:rPr>
      </w:pPr>
    </w:p>
    <w:p w:rsidR="00FB377A" w:rsidRPr="00C8081E" w:rsidRDefault="00FB377A" w:rsidP="00FB377A">
      <w:pPr>
        <w:jc w:val="both"/>
        <w:rPr>
          <w:rFonts w:ascii="Verdana" w:hAnsi="Verdana"/>
          <w:lang w:val="sq-AL"/>
        </w:rPr>
      </w:pPr>
    </w:p>
    <w:p w:rsidR="00FB377A" w:rsidRPr="00C8081E" w:rsidRDefault="00FB377A" w:rsidP="00FB377A">
      <w:pPr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Komisioni Qendror i Zgjedhjeve në mbledhjen e datës </w:t>
      </w:r>
      <w:r w:rsidR="00C8081E" w:rsidRPr="00C8081E">
        <w:rPr>
          <w:rFonts w:ascii="Verdana" w:hAnsi="Verdana"/>
          <w:lang w:val="sq-AL"/>
        </w:rPr>
        <w:t>15</w:t>
      </w:r>
      <w:r w:rsidRPr="00C8081E">
        <w:rPr>
          <w:rFonts w:ascii="Verdana" w:hAnsi="Verdana"/>
          <w:lang w:val="sq-AL"/>
        </w:rPr>
        <w:t>.05.2017, me pjesëmarrjen e:</w:t>
      </w:r>
    </w:p>
    <w:p w:rsidR="00FB377A" w:rsidRPr="00C8081E" w:rsidRDefault="00FB377A" w:rsidP="00FB377A">
      <w:pPr>
        <w:jc w:val="both"/>
        <w:rPr>
          <w:rFonts w:ascii="Verdana" w:hAnsi="Verdana"/>
          <w:lang w:val="sq-AL"/>
        </w:rPr>
      </w:pPr>
    </w:p>
    <w:p w:rsidR="00FB377A" w:rsidRPr="00C8081E" w:rsidRDefault="00FB377A" w:rsidP="00FB377A">
      <w:pPr>
        <w:tabs>
          <w:tab w:val="left" w:pos="0"/>
        </w:tabs>
        <w:spacing w:line="276" w:lineRule="auto"/>
        <w:ind w:left="-450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ab/>
      </w:r>
      <w:proofErr w:type="spellStart"/>
      <w:r w:rsidRPr="00C8081E">
        <w:rPr>
          <w:rFonts w:ascii="Verdana" w:hAnsi="Verdana"/>
          <w:lang w:val="sq-AL"/>
        </w:rPr>
        <w:t>Denar</w:t>
      </w:r>
      <w:proofErr w:type="spellEnd"/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BIBA-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Kryetar</w:t>
      </w:r>
    </w:p>
    <w:p w:rsidR="00FB377A" w:rsidRPr="00C8081E" w:rsidRDefault="00FB377A" w:rsidP="00FB377A">
      <w:pPr>
        <w:pStyle w:val="BodyText2"/>
        <w:tabs>
          <w:tab w:val="left" w:pos="0"/>
        </w:tabs>
        <w:spacing w:after="0" w:line="276" w:lineRule="auto"/>
        <w:ind w:left="-450"/>
        <w:rPr>
          <w:rFonts w:ascii="Verdana" w:hAnsi="Verdana"/>
          <w:bCs/>
          <w:lang w:val="sq-AL"/>
        </w:rPr>
      </w:pPr>
      <w:r w:rsidRPr="00C8081E">
        <w:rPr>
          <w:rFonts w:ascii="Verdana" w:hAnsi="Verdana"/>
          <w:lang w:val="sq-AL"/>
        </w:rPr>
        <w:tab/>
      </w:r>
      <w:proofErr w:type="spellStart"/>
      <w:r w:rsidRPr="00C8081E">
        <w:rPr>
          <w:rFonts w:ascii="Verdana" w:hAnsi="Verdana"/>
          <w:lang w:val="sq-AL"/>
        </w:rPr>
        <w:t>Hysen</w:t>
      </w:r>
      <w:proofErr w:type="spellEnd"/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OSMANAJ-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noProof/>
          <w:lang w:val="sq-AL"/>
        </w:rPr>
        <w:t>Zv/kryetar</w:t>
      </w:r>
    </w:p>
    <w:p w:rsidR="00FB377A" w:rsidRPr="00C8081E" w:rsidRDefault="00FB377A" w:rsidP="00FB377A">
      <w:pPr>
        <w:tabs>
          <w:tab w:val="left" w:pos="0"/>
        </w:tabs>
        <w:spacing w:line="276" w:lineRule="auto"/>
        <w:ind w:left="-450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ab/>
        <w:t>Bledar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SKËNDERI-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Anëtar</w:t>
      </w:r>
    </w:p>
    <w:p w:rsidR="00FB377A" w:rsidRPr="00C8081E" w:rsidRDefault="00FB377A" w:rsidP="00FB377A">
      <w:pPr>
        <w:pStyle w:val="BodyText2"/>
        <w:tabs>
          <w:tab w:val="left" w:pos="0"/>
        </w:tabs>
        <w:spacing w:after="0" w:line="276" w:lineRule="auto"/>
        <w:ind w:left="-450"/>
        <w:rPr>
          <w:rFonts w:ascii="Verdana" w:hAnsi="Verdana"/>
          <w:bCs/>
          <w:lang w:val="sq-AL"/>
        </w:rPr>
      </w:pPr>
      <w:r w:rsidRPr="00C8081E">
        <w:rPr>
          <w:rFonts w:ascii="Verdana" w:hAnsi="Verdana"/>
          <w:lang w:val="sq-AL"/>
        </w:rPr>
        <w:tab/>
        <w:t>Edlira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JORGAQI-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Anëtare</w:t>
      </w:r>
    </w:p>
    <w:p w:rsidR="00FB377A" w:rsidRPr="00C8081E" w:rsidRDefault="00FB377A" w:rsidP="00FB377A">
      <w:pPr>
        <w:pStyle w:val="BodyText2"/>
        <w:tabs>
          <w:tab w:val="left" w:pos="0"/>
        </w:tabs>
        <w:spacing w:after="0" w:line="276" w:lineRule="auto"/>
        <w:ind w:left="-450"/>
        <w:rPr>
          <w:rFonts w:ascii="Verdana" w:hAnsi="Verdana"/>
          <w:bCs/>
          <w:lang w:val="sq-AL"/>
        </w:rPr>
      </w:pPr>
      <w:r w:rsidRPr="00C8081E">
        <w:rPr>
          <w:rFonts w:ascii="Verdana" w:hAnsi="Verdana"/>
          <w:lang w:val="sq-AL"/>
        </w:rPr>
        <w:tab/>
        <w:t>Gëzim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VELESHNJA-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Anëtar</w:t>
      </w:r>
    </w:p>
    <w:p w:rsidR="00FB377A" w:rsidRPr="00C8081E" w:rsidRDefault="00FB377A" w:rsidP="00FB377A">
      <w:pPr>
        <w:pStyle w:val="BodyText2"/>
        <w:tabs>
          <w:tab w:val="left" w:pos="0"/>
        </w:tabs>
        <w:spacing w:after="0" w:line="276" w:lineRule="auto"/>
        <w:ind w:left="-450"/>
        <w:rPr>
          <w:rFonts w:ascii="Verdana" w:hAnsi="Verdana"/>
          <w:bCs/>
          <w:lang w:val="sq-AL"/>
        </w:rPr>
      </w:pPr>
      <w:r w:rsidRPr="00C8081E">
        <w:rPr>
          <w:rFonts w:ascii="Verdana" w:hAnsi="Verdana"/>
          <w:lang w:val="sq-AL"/>
        </w:rPr>
        <w:tab/>
      </w:r>
      <w:proofErr w:type="spellStart"/>
      <w:r w:rsidRPr="00C8081E">
        <w:rPr>
          <w:rFonts w:ascii="Verdana" w:hAnsi="Verdana"/>
          <w:lang w:val="sq-AL"/>
        </w:rPr>
        <w:t>Klement</w:t>
      </w:r>
      <w:proofErr w:type="spellEnd"/>
      <w:r w:rsidRPr="00C8081E">
        <w:rPr>
          <w:rFonts w:ascii="Verdana" w:hAnsi="Verdana"/>
          <w:lang w:val="sq-AL"/>
        </w:rPr>
        <w:tab/>
        <w:t>ZGURI-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Anëtar</w:t>
      </w:r>
    </w:p>
    <w:p w:rsidR="00FB377A" w:rsidRPr="00C8081E" w:rsidRDefault="00FB377A" w:rsidP="00FB377A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Vera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SHTJEFNI-</w:t>
      </w:r>
      <w:r w:rsidRPr="00C8081E">
        <w:rPr>
          <w:rFonts w:ascii="Verdana" w:hAnsi="Verdana"/>
          <w:lang w:val="sq-AL"/>
        </w:rPr>
        <w:tab/>
      </w:r>
      <w:r w:rsidRPr="00C8081E">
        <w:rPr>
          <w:rFonts w:ascii="Verdana" w:hAnsi="Verdana"/>
          <w:lang w:val="sq-AL"/>
        </w:rPr>
        <w:tab/>
        <w:t>Anëtare</w:t>
      </w:r>
    </w:p>
    <w:p w:rsidR="00FB377A" w:rsidRPr="00C8081E" w:rsidRDefault="00FB377A" w:rsidP="00FB377A">
      <w:pPr>
        <w:spacing w:line="276" w:lineRule="auto"/>
        <w:jc w:val="both"/>
        <w:rPr>
          <w:rFonts w:ascii="Verdana" w:hAnsi="Verdana"/>
          <w:lang w:val="sq-AL"/>
        </w:rPr>
      </w:pPr>
    </w:p>
    <w:p w:rsidR="00FB377A" w:rsidRPr="00C8081E" w:rsidRDefault="00FB377A" w:rsidP="00FB377A">
      <w:pPr>
        <w:spacing w:line="360" w:lineRule="auto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Shqyrtoi çështjen me:</w:t>
      </w: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Pr="00C8081E" w:rsidRDefault="00FB377A" w:rsidP="00FB377A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b/>
          <w:lang w:val="sq-AL"/>
        </w:rPr>
        <w:t xml:space="preserve">OBJEKT:            </w:t>
      </w:r>
      <w:r w:rsidRPr="00C8081E">
        <w:rPr>
          <w:rFonts w:ascii="Verdana" w:hAnsi="Verdana"/>
          <w:b/>
          <w:lang w:val="sq-AL"/>
        </w:rPr>
        <w:tab/>
      </w:r>
      <w:r w:rsidR="00AF46CB" w:rsidRPr="00C8081E">
        <w:rPr>
          <w:rFonts w:ascii="Verdana" w:hAnsi="Verdana"/>
          <w:lang w:val="sq-AL"/>
        </w:rPr>
        <w:t>Për</w:t>
      </w:r>
      <w:r w:rsidR="00AF46CB" w:rsidRPr="00C8081E">
        <w:rPr>
          <w:rFonts w:ascii="Verdana" w:hAnsi="Verdana"/>
          <w:b/>
          <w:lang w:val="sq-AL"/>
        </w:rPr>
        <w:t xml:space="preserve"> </w:t>
      </w:r>
      <w:r w:rsidR="00AF46CB" w:rsidRPr="00C8081E">
        <w:rPr>
          <w:rFonts w:ascii="Verdana" w:hAnsi="Verdana"/>
          <w:lang w:val="sq-AL"/>
        </w:rPr>
        <w:t>c</w:t>
      </w:r>
      <w:r w:rsidRPr="00C8081E">
        <w:rPr>
          <w:rFonts w:ascii="Verdana" w:hAnsi="Verdana"/>
          <w:lang w:val="sq-AL"/>
        </w:rPr>
        <w:t>aktimi</w:t>
      </w:r>
      <w:r w:rsidR="00AF46CB" w:rsidRPr="00C8081E">
        <w:rPr>
          <w:rFonts w:ascii="Verdana" w:hAnsi="Verdana"/>
          <w:lang w:val="sq-AL"/>
        </w:rPr>
        <w:t>n</w:t>
      </w:r>
      <w:r w:rsidRPr="00C8081E">
        <w:rPr>
          <w:rFonts w:ascii="Verdana" w:hAnsi="Verdana"/>
          <w:lang w:val="sq-AL"/>
        </w:rPr>
        <w:t xml:space="preserve"> </w:t>
      </w:r>
      <w:r w:rsidR="00AF46CB" w:rsidRPr="00C8081E">
        <w:rPr>
          <w:rFonts w:ascii="Verdana" w:hAnsi="Verdana"/>
          <w:lang w:val="sq-AL"/>
        </w:rPr>
        <w:t>e</w:t>
      </w:r>
      <w:r w:rsidRPr="00C8081E">
        <w:rPr>
          <w:rFonts w:ascii="Verdana" w:hAnsi="Verdana"/>
          <w:b/>
          <w:lang w:val="sq-AL"/>
        </w:rPr>
        <w:t xml:space="preserve"> </w:t>
      </w:r>
      <w:r w:rsidRPr="00C8081E">
        <w:rPr>
          <w:rFonts w:ascii="Verdana" w:hAnsi="Verdana"/>
          <w:lang w:val="sq-AL"/>
        </w:rPr>
        <w:t>kohës së transmetimit në Radiotelevizionin Publik të fushatës zgjedhore të partive politike të regjistruara si subjekte zgjedhore për zgjedhjet për Kuvendin të datë</w:t>
      </w:r>
      <w:r w:rsidR="006046EB" w:rsidRPr="00C8081E">
        <w:rPr>
          <w:rFonts w:ascii="Verdana" w:hAnsi="Verdana"/>
          <w:lang w:val="sq-AL"/>
        </w:rPr>
        <w:t>s</w:t>
      </w:r>
      <w:r w:rsidRPr="00C8081E">
        <w:rPr>
          <w:rFonts w:ascii="Verdana" w:hAnsi="Verdana"/>
          <w:lang w:val="sq-AL"/>
        </w:rPr>
        <w:t xml:space="preserve"> 18 Qershor</w:t>
      </w:r>
      <w:r w:rsidR="00387215" w:rsidRPr="00C8081E">
        <w:rPr>
          <w:rFonts w:ascii="Verdana" w:hAnsi="Verdana"/>
          <w:lang w:val="sq-AL"/>
        </w:rPr>
        <w:t xml:space="preserve"> 2017</w:t>
      </w:r>
      <w:r w:rsidRPr="00C8081E">
        <w:rPr>
          <w:rFonts w:ascii="Verdana" w:hAnsi="Verdana"/>
          <w:lang w:val="sq-AL"/>
        </w:rPr>
        <w:t>.</w:t>
      </w: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Pr="00C8081E" w:rsidRDefault="00FB377A" w:rsidP="00A61EE2">
      <w:pPr>
        <w:spacing w:line="276" w:lineRule="auto"/>
        <w:ind w:left="2160" w:hanging="21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b/>
          <w:lang w:val="sq-AL"/>
        </w:rPr>
        <w:t>BAZË LIGJORE:</w:t>
      </w:r>
      <w:r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ab/>
        <w:t>Neni 23, pika 1 germa ”a”, neni 80, pika 1 germa “b” dhe “c”, i ligjit nr.10019, datë 29.12.2008 “Kodi Zgjedhor i Republikës së Shqipërisë”,       i ndryshuar, i ndryshuar.</w:t>
      </w: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Pr="00C8081E" w:rsidRDefault="00FB377A" w:rsidP="00FB377A">
      <w:pPr>
        <w:rPr>
          <w:rFonts w:ascii="Verdana" w:hAnsi="Verdana"/>
          <w:lang w:val="sq-AL"/>
        </w:rPr>
      </w:pPr>
    </w:p>
    <w:p w:rsidR="00FB377A" w:rsidRPr="00C8081E" w:rsidRDefault="00FB377A" w:rsidP="00FB377A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Komisioni Qendror i Zgjedhjeve pasi shqyrtoi dokumentacionin e paraqitur si dhe dëgjoi diskutimet e të pranishmëve,</w:t>
      </w:r>
    </w:p>
    <w:p w:rsidR="00FB377A" w:rsidRPr="00C8081E" w:rsidRDefault="00FB377A" w:rsidP="00FB377A">
      <w:pPr>
        <w:pStyle w:val="BodyText3"/>
        <w:jc w:val="both"/>
        <w:rPr>
          <w:sz w:val="20"/>
          <w:szCs w:val="20"/>
          <w:highlight w:val="green"/>
          <w:lang w:val="sq-AL"/>
        </w:rPr>
      </w:pPr>
    </w:p>
    <w:p w:rsidR="00FB377A" w:rsidRPr="00C8081E" w:rsidRDefault="00FB377A" w:rsidP="00FB377A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  <w:r w:rsidRPr="00C8081E">
        <w:rPr>
          <w:b/>
          <w:sz w:val="20"/>
          <w:szCs w:val="20"/>
          <w:lang w:val="sq-AL"/>
        </w:rPr>
        <w:t>VËREN</w:t>
      </w:r>
    </w:p>
    <w:p w:rsidR="00FB377A" w:rsidRPr="00C8081E" w:rsidRDefault="00FB377A" w:rsidP="00FB377A">
      <w:pPr>
        <w:spacing w:line="276" w:lineRule="auto"/>
        <w:jc w:val="both"/>
        <w:rPr>
          <w:rFonts w:ascii="Verdana" w:hAnsi="Verdana"/>
          <w:lang w:val="sq-AL"/>
        </w:rPr>
      </w:pPr>
      <w:bookmarkStart w:id="0" w:name="OLE_LINK1"/>
      <w:bookmarkStart w:id="1" w:name="OLE_LINK2"/>
      <w:bookmarkStart w:id="2" w:name="OLE_LINK3"/>
      <w:bookmarkStart w:id="3" w:name="OLE_LINK4"/>
      <w:r w:rsidRPr="00C8081E">
        <w:rPr>
          <w:rFonts w:ascii="Verdana" w:hAnsi="Verdana"/>
          <w:lang w:val="sq-AL"/>
        </w:rPr>
        <w:t xml:space="preserve">Neni 80, pika 1, i Ligjit 10019, datë 29.12.2008 “Kodi Zgjedhor i Republikës së Shqipërisë”, </w:t>
      </w:r>
      <w:r w:rsidR="00A61EE2" w:rsidRPr="00C8081E">
        <w:rPr>
          <w:rFonts w:ascii="Verdana" w:hAnsi="Verdana"/>
          <w:lang w:val="sq-AL"/>
        </w:rPr>
        <w:t xml:space="preserve">        </w:t>
      </w:r>
      <w:r w:rsidRPr="00C8081E">
        <w:rPr>
          <w:rFonts w:ascii="Verdana" w:hAnsi="Verdana"/>
          <w:lang w:val="sq-AL"/>
        </w:rPr>
        <w:t xml:space="preserve">i ndryshuar, përcakton se Radiotelevizioni Publik vë minutash falas në dispozicion të partive politike të regjistruara në KQZ si subjekte zgjedhore për të bërë fushatë zgjedhore për zgjedhjet për </w:t>
      </w:r>
      <w:r w:rsidR="003F7198" w:rsidRPr="00C8081E">
        <w:rPr>
          <w:rFonts w:ascii="Verdana" w:hAnsi="Verdana"/>
          <w:lang w:val="sq-AL"/>
        </w:rPr>
        <w:t>Kuvendin të datë</w:t>
      </w:r>
      <w:r w:rsidR="006046EB" w:rsidRPr="00C8081E">
        <w:rPr>
          <w:rFonts w:ascii="Verdana" w:hAnsi="Verdana"/>
          <w:lang w:val="sq-AL"/>
        </w:rPr>
        <w:t>s</w:t>
      </w:r>
      <w:r w:rsidR="003F7198" w:rsidRPr="00C8081E">
        <w:rPr>
          <w:rFonts w:ascii="Verdana" w:hAnsi="Verdana"/>
          <w:lang w:val="sq-AL"/>
        </w:rPr>
        <w:t xml:space="preserve"> 18 Qershor</w:t>
      </w:r>
      <w:r w:rsidR="00387215" w:rsidRPr="00C8081E">
        <w:rPr>
          <w:rFonts w:ascii="Verdana" w:hAnsi="Verdana"/>
          <w:lang w:val="sq-AL"/>
        </w:rPr>
        <w:t xml:space="preserve"> 2017</w:t>
      </w:r>
      <w:r w:rsidRPr="00C8081E">
        <w:rPr>
          <w:rFonts w:ascii="Verdana" w:hAnsi="Verdana"/>
          <w:lang w:val="sq-AL"/>
        </w:rPr>
        <w:t xml:space="preserve">. </w:t>
      </w:r>
    </w:p>
    <w:p w:rsidR="00FB377A" w:rsidRPr="00C8081E" w:rsidRDefault="00FB377A" w:rsidP="00FB377A">
      <w:pPr>
        <w:jc w:val="both"/>
        <w:rPr>
          <w:rFonts w:ascii="Verdana" w:hAnsi="Verdana"/>
          <w:sz w:val="10"/>
          <w:szCs w:val="10"/>
          <w:lang w:val="sq-AL"/>
        </w:rPr>
      </w:pPr>
    </w:p>
    <w:p w:rsidR="00FB377A" w:rsidRPr="00C8081E" w:rsidRDefault="00FB377A" w:rsidP="003F7198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Komisioni Qendror i Zgjedhjeve, bazuar në urdhërimet e pikës ”b” dhe ”c” të kësaj dispozite, cakton </w:t>
      </w:r>
      <w:proofErr w:type="spellStart"/>
      <w:r w:rsidRPr="00C8081E">
        <w:rPr>
          <w:rFonts w:ascii="Verdana" w:hAnsi="Verdana"/>
          <w:lang w:val="sq-AL"/>
        </w:rPr>
        <w:t>minutazhin</w:t>
      </w:r>
      <w:proofErr w:type="spellEnd"/>
      <w:r w:rsidRPr="00C8081E">
        <w:rPr>
          <w:rFonts w:ascii="Verdana" w:hAnsi="Verdana"/>
          <w:lang w:val="sq-AL"/>
        </w:rPr>
        <w:t xml:space="preserve"> për partitë parlamentare, sipas numrit të vendeve në Kuvend që ato kanë marrë në zgjedhjet e fundit, si dhe për partitë jo</w:t>
      </w:r>
      <w:r w:rsidR="003F7198"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>parlamentare.</w:t>
      </w:r>
    </w:p>
    <w:p w:rsidR="003F7198" w:rsidRPr="00C8081E" w:rsidRDefault="003F7198" w:rsidP="003F7198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F7198" w:rsidRPr="00C8081E" w:rsidRDefault="00FB377A" w:rsidP="003F7198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Partive parlamentare të cilat në zgjedhjet e fundit për Kuvendin kanë marrë më shumë se 20 për qind të vendeve në Kuvend, KQZ-ja i cakton një </w:t>
      </w:r>
      <w:proofErr w:type="spellStart"/>
      <w:r w:rsidRPr="00C8081E">
        <w:rPr>
          <w:rFonts w:ascii="Verdana" w:hAnsi="Verdana"/>
          <w:lang w:val="sq-AL"/>
        </w:rPr>
        <w:t>minutazh</w:t>
      </w:r>
      <w:proofErr w:type="spellEnd"/>
      <w:r w:rsidRPr="00C8081E">
        <w:rPr>
          <w:rFonts w:ascii="Verdana" w:hAnsi="Verdana"/>
          <w:lang w:val="sq-AL"/>
        </w:rPr>
        <w:t xml:space="preserve"> të barabartë prej jo më pak se 30 minutash në Televizionin Publik dhe po aq në Radion Publike. </w:t>
      </w:r>
    </w:p>
    <w:p w:rsidR="00FB377A" w:rsidRPr="00C8081E" w:rsidRDefault="00FB377A" w:rsidP="003F7198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lastRenderedPageBreak/>
        <w:t>Për partitë e tjera parlamentare kjo kohë është jo më pak se 15 minuta në Televizionin Publik dhe jo më pak se 15 minuta në Radion Publike. Çdo parti jo</w:t>
      </w:r>
      <w:r w:rsidR="003F7198"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>parlamentare që merr pjesë në zgjedhje, përfiton 10 minuta në Televizionin Publik dhe 10 minuta në Radion Publike.</w:t>
      </w:r>
    </w:p>
    <w:p w:rsidR="00FB377A" w:rsidRPr="00C8081E" w:rsidRDefault="00FB377A" w:rsidP="00FB377A">
      <w:pPr>
        <w:jc w:val="both"/>
        <w:rPr>
          <w:rFonts w:ascii="Verdana" w:hAnsi="Verdana"/>
          <w:lang w:val="sq-AL"/>
        </w:rPr>
      </w:pPr>
    </w:p>
    <w:p w:rsidR="00FB377A" w:rsidRPr="00C8081E" w:rsidRDefault="00FB377A" w:rsidP="003F7198">
      <w:pPr>
        <w:pStyle w:val="BodyText3"/>
        <w:spacing w:line="276" w:lineRule="auto"/>
        <w:jc w:val="both"/>
        <w:rPr>
          <w:sz w:val="20"/>
          <w:szCs w:val="20"/>
          <w:lang w:val="sq-AL"/>
        </w:rPr>
      </w:pPr>
      <w:r w:rsidRPr="00C8081E">
        <w:rPr>
          <w:sz w:val="20"/>
          <w:szCs w:val="20"/>
          <w:lang w:val="sq-AL"/>
        </w:rPr>
        <w:t>Me vendimin nr. 759, datë 06.08.2013, Komisioni Qendror i Zgjedhjeve ka shpallur rezultatin përfundimtar të zgjedhjeve të vitit 2013 për Kuvendin e Shqipërisë, duke përcaktuar numrin e mandateve të fituara nga secili subjekt zgjedhor. Duke u bazuar në numrin e mandateve të fituara në zgjedhjet e fundit për Kuvendin, rezulton se:</w:t>
      </w:r>
    </w:p>
    <w:p w:rsidR="00FB377A" w:rsidRPr="00C8081E" w:rsidRDefault="00FB377A" w:rsidP="00FB377A">
      <w:pPr>
        <w:pStyle w:val="BodyText3"/>
        <w:jc w:val="both"/>
        <w:rPr>
          <w:sz w:val="20"/>
          <w:szCs w:val="20"/>
          <w:lang w:val="sq-AL"/>
        </w:rPr>
      </w:pPr>
    </w:p>
    <w:p w:rsidR="00FB377A" w:rsidRPr="00C8081E" w:rsidRDefault="00BA6DA1" w:rsidP="00BA6DA1">
      <w:pPr>
        <w:pStyle w:val="BodyText3"/>
        <w:numPr>
          <w:ilvl w:val="0"/>
          <w:numId w:val="4"/>
        </w:numPr>
        <w:jc w:val="both"/>
        <w:rPr>
          <w:sz w:val="20"/>
          <w:szCs w:val="20"/>
          <w:lang w:val="sq-AL"/>
        </w:rPr>
      </w:pPr>
      <w:r w:rsidRPr="00C8081E">
        <w:rPr>
          <w:sz w:val="20"/>
          <w:szCs w:val="20"/>
          <w:lang w:val="sq-AL"/>
        </w:rPr>
        <w:t xml:space="preserve">Partia </w:t>
      </w:r>
      <w:r w:rsidR="00FB377A" w:rsidRPr="00C8081E">
        <w:rPr>
          <w:sz w:val="20"/>
          <w:szCs w:val="20"/>
          <w:lang w:val="sq-AL"/>
        </w:rPr>
        <w:t xml:space="preserve">parlamentare </w:t>
      </w:r>
      <w:r w:rsidRPr="00C8081E">
        <w:rPr>
          <w:sz w:val="20"/>
          <w:szCs w:val="20"/>
          <w:lang w:val="sq-AL"/>
        </w:rPr>
        <w:t>q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 do t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 marr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 pjes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 n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 zgj</w:t>
      </w:r>
      <w:r w:rsidR="00387215" w:rsidRPr="00C8081E">
        <w:rPr>
          <w:sz w:val="20"/>
          <w:szCs w:val="20"/>
          <w:lang w:val="sq-AL"/>
        </w:rPr>
        <w:t>e</w:t>
      </w:r>
      <w:r w:rsidRPr="00C8081E">
        <w:rPr>
          <w:sz w:val="20"/>
          <w:szCs w:val="20"/>
          <w:lang w:val="sq-AL"/>
        </w:rPr>
        <w:t>dhjet p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>r Kuvendin t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 dat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s 18 </w:t>
      </w:r>
      <w:r w:rsidR="00C8081E" w:rsidRPr="00C8081E">
        <w:rPr>
          <w:sz w:val="20"/>
          <w:szCs w:val="20"/>
          <w:lang w:val="sq-AL"/>
        </w:rPr>
        <w:t>Q</w:t>
      </w:r>
      <w:r w:rsidRPr="00C8081E">
        <w:rPr>
          <w:sz w:val="20"/>
          <w:szCs w:val="20"/>
          <w:lang w:val="sq-AL"/>
        </w:rPr>
        <w:t>ershor 2017 dhe</w:t>
      </w:r>
      <w:r w:rsidR="00FB377A" w:rsidRPr="00C8081E">
        <w:rPr>
          <w:sz w:val="20"/>
          <w:szCs w:val="20"/>
          <w:lang w:val="sq-AL"/>
        </w:rPr>
        <w:t xml:space="preserve"> në zgjedhjet e fundit për Kuvendin kanë marrë më shumë s</w:t>
      </w:r>
      <w:r w:rsidRPr="00C8081E">
        <w:rPr>
          <w:sz w:val="20"/>
          <w:szCs w:val="20"/>
          <w:lang w:val="sq-AL"/>
        </w:rPr>
        <w:t xml:space="preserve">e 20% të vendeve në Kuvend 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>sht</w:t>
      </w:r>
      <w:r w:rsidR="00DF145B" w:rsidRPr="00C8081E">
        <w:rPr>
          <w:sz w:val="20"/>
          <w:szCs w:val="20"/>
          <w:lang w:val="sq-AL"/>
        </w:rPr>
        <w:t>ë</w:t>
      </w:r>
      <w:r w:rsidRPr="00C8081E">
        <w:rPr>
          <w:sz w:val="20"/>
          <w:szCs w:val="20"/>
          <w:lang w:val="sq-AL"/>
        </w:rPr>
        <w:t xml:space="preserve"> </w:t>
      </w:r>
      <w:r w:rsidR="00FB377A" w:rsidRPr="00C8081E">
        <w:rPr>
          <w:caps/>
          <w:sz w:val="20"/>
          <w:szCs w:val="20"/>
          <w:lang w:val="sq-AL"/>
        </w:rPr>
        <w:t>Partia Socialiste e Shqipërisë</w:t>
      </w:r>
      <w:r w:rsidR="00387215" w:rsidRPr="00C8081E">
        <w:rPr>
          <w:caps/>
          <w:sz w:val="20"/>
          <w:szCs w:val="20"/>
          <w:lang w:val="sq-AL"/>
        </w:rPr>
        <w:t>.</w:t>
      </w:r>
      <w:r w:rsidR="00FB377A" w:rsidRPr="00C8081E">
        <w:rPr>
          <w:caps/>
          <w:sz w:val="20"/>
          <w:szCs w:val="20"/>
          <w:lang w:val="sq-AL"/>
        </w:rPr>
        <w:t xml:space="preserve"> </w:t>
      </w:r>
    </w:p>
    <w:p w:rsidR="00FB377A" w:rsidRPr="00C8081E" w:rsidRDefault="00FB377A" w:rsidP="00FB377A">
      <w:pPr>
        <w:pStyle w:val="BodyText3"/>
        <w:jc w:val="both"/>
        <w:rPr>
          <w:caps/>
          <w:sz w:val="20"/>
          <w:szCs w:val="20"/>
          <w:lang w:val="sq-AL"/>
        </w:rPr>
      </w:pPr>
    </w:p>
    <w:p w:rsidR="00FB377A" w:rsidRPr="00C8081E" w:rsidRDefault="00FB377A" w:rsidP="00FB377A">
      <w:pPr>
        <w:pStyle w:val="BodyText3"/>
        <w:numPr>
          <w:ilvl w:val="0"/>
          <w:numId w:val="4"/>
        </w:numPr>
        <w:jc w:val="both"/>
        <w:rPr>
          <w:sz w:val="20"/>
          <w:szCs w:val="20"/>
          <w:lang w:val="sq-AL"/>
        </w:rPr>
      </w:pPr>
      <w:r w:rsidRPr="00C8081E">
        <w:rPr>
          <w:sz w:val="20"/>
          <w:szCs w:val="20"/>
          <w:lang w:val="sq-AL"/>
        </w:rPr>
        <w:t xml:space="preserve">Partitë e tjera parlamentare </w:t>
      </w:r>
      <w:r w:rsidR="00BA6DA1" w:rsidRPr="00C8081E">
        <w:rPr>
          <w:sz w:val="20"/>
          <w:szCs w:val="20"/>
          <w:lang w:val="sq-AL"/>
        </w:rPr>
        <w:t>q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 xml:space="preserve"> do t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 xml:space="preserve"> marr</w:t>
      </w:r>
      <w:r w:rsidR="006046EB" w:rsidRPr="00C8081E">
        <w:rPr>
          <w:sz w:val="20"/>
          <w:szCs w:val="20"/>
          <w:lang w:val="sq-AL"/>
        </w:rPr>
        <w:t>in</w:t>
      </w:r>
      <w:r w:rsidR="00BA6DA1" w:rsidRPr="00C8081E">
        <w:rPr>
          <w:sz w:val="20"/>
          <w:szCs w:val="20"/>
          <w:lang w:val="sq-AL"/>
        </w:rPr>
        <w:t xml:space="preserve"> pjes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 xml:space="preserve"> n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 xml:space="preserve"> zgj</w:t>
      </w:r>
      <w:r w:rsidR="00387215" w:rsidRPr="00C8081E">
        <w:rPr>
          <w:sz w:val="20"/>
          <w:szCs w:val="20"/>
          <w:lang w:val="sq-AL"/>
        </w:rPr>
        <w:t>e</w:t>
      </w:r>
      <w:r w:rsidR="00BA6DA1" w:rsidRPr="00C8081E">
        <w:rPr>
          <w:sz w:val="20"/>
          <w:szCs w:val="20"/>
          <w:lang w:val="sq-AL"/>
        </w:rPr>
        <w:t>dhjet p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>r Kuvendin t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 xml:space="preserve"> dat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 xml:space="preserve">s 18 </w:t>
      </w:r>
      <w:r w:rsidR="00C8081E" w:rsidRPr="00C8081E">
        <w:rPr>
          <w:sz w:val="20"/>
          <w:szCs w:val="20"/>
          <w:lang w:val="sq-AL"/>
        </w:rPr>
        <w:t>Q</w:t>
      </w:r>
      <w:r w:rsidR="00BA6DA1" w:rsidRPr="00C8081E">
        <w:rPr>
          <w:sz w:val="20"/>
          <w:szCs w:val="20"/>
          <w:lang w:val="sq-AL"/>
        </w:rPr>
        <w:t xml:space="preserve">ershor 2017 dhe </w:t>
      </w:r>
      <w:r w:rsidRPr="00C8081E">
        <w:rPr>
          <w:sz w:val="20"/>
          <w:szCs w:val="20"/>
          <w:lang w:val="sq-AL"/>
        </w:rPr>
        <w:t xml:space="preserve">që në zgjedhjet e fundit për Kuvendin kanë marrë më pak se 20% të vendeve në Kuvend janë: </w:t>
      </w:r>
    </w:p>
    <w:p w:rsidR="00FB377A" w:rsidRPr="00C8081E" w:rsidRDefault="00FB377A" w:rsidP="00FB377A">
      <w:pPr>
        <w:pStyle w:val="BodyText3"/>
        <w:jc w:val="both"/>
        <w:rPr>
          <w:sz w:val="20"/>
          <w:szCs w:val="20"/>
          <w:lang w:val="sq-AL"/>
        </w:rPr>
      </w:pPr>
    </w:p>
    <w:p w:rsidR="00FB377A" w:rsidRPr="00C8081E" w:rsidRDefault="00FB377A" w:rsidP="00387215">
      <w:pPr>
        <w:pStyle w:val="BodyText3"/>
        <w:numPr>
          <w:ilvl w:val="0"/>
          <w:numId w:val="2"/>
        </w:numPr>
        <w:tabs>
          <w:tab w:val="clear" w:pos="2700"/>
          <w:tab w:val="num" w:pos="810"/>
        </w:tabs>
        <w:ind w:left="1440" w:hanging="900"/>
        <w:jc w:val="both"/>
        <w:rPr>
          <w:caps/>
          <w:sz w:val="20"/>
          <w:szCs w:val="20"/>
          <w:lang w:val="sq-AL"/>
        </w:rPr>
      </w:pPr>
      <w:r w:rsidRPr="00C8081E">
        <w:rPr>
          <w:caps/>
          <w:sz w:val="20"/>
          <w:szCs w:val="20"/>
          <w:lang w:val="sq-AL"/>
        </w:rPr>
        <w:t>Partia LËVIZJA SOCIALISTE PËR INTEGRIM</w:t>
      </w:r>
    </w:p>
    <w:p w:rsidR="00FB377A" w:rsidRPr="00C8081E" w:rsidRDefault="00FB377A" w:rsidP="00387215">
      <w:pPr>
        <w:pStyle w:val="BodyText3"/>
        <w:numPr>
          <w:ilvl w:val="0"/>
          <w:numId w:val="2"/>
        </w:numPr>
        <w:tabs>
          <w:tab w:val="clear" w:pos="2700"/>
          <w:tab w:val="num" w:pos="810"/>
        </w:tabs>
        <w:ind w:left="1440" w:hanging="900"/>
        <w:jc w:val="both"/>
        <w:rPr>
          <w:caps/>
          <w:sz w:val="20"/>
          <w:szCs w:val="20"/>
          <w:lang w:val="sq-AL"/>
        </w:rPr>
      </w:pPr>
      <w:r w:rsidRPr="00C8081E">
        <w:rPr>
          <w:caps/>
          <w:sz w:val="20"/>
          <w:szCs w:val="20"/>
          <w:lang w:val="sq-AL"/>
        </w:rPr>
        <w:t>Partia PËR DREJTËSI, INTEGRIM DHE UNITET</w:t>
      </w:r>
    </w:p>
    <w:p w:rsidR="00FB377A" w:rsidRPr="00C8081E" w:rsidRDefault="00FB377A" w:rsidP="00387215">
      <w:pPr>
        <w:pStyle w:val="BodyText3"/>
        <w:numPr>
          <w:ilvl w:val="0"/>
          <w:numId w:val="2"/>
        </w:numPr>
        <w:tabs>
          <w:tab w:val="clear" w:pos="2700"/>
          <w:tab w:val="num" w:pos="810"/>
        </w:tabs>
        <w:ind w:left="1440" w:hanging="900"/>
        <w:jc w:val="both"/>
        <w:rPr>
          <w:caps/>
          <w:sz w:val="20"/>
          <w:szCs w:val="20"/>
          <w:lang w:val="sq-AL"/>
        </w:rPr>
      </w:pPr>
      <w:r w:rsidRPr="00C8081E">
        <w:rPr>
          <w:caps/>
          <w:sz w:val="20"/>
          <w:szCs w:val="20"/>
          <w:lang w:val="sq-AL"/>
        </w:rPr>
        <w:t xml:space="preserve">Partia KRISTIAN DEMOKRATE </w:t>
      </w:r>
    </w:p>
    <w:p w:rsidR="00FB377A" w:rsidRPr="00C8081E" w:rsidRDefault="00FB377A" w:rsidP="00FB377A">
      <w:pPr>
        <w:pStyle w:val="BodyText3"/>
        <w:ind w:left="1080"/>
        <w:jc w:val="both"/>
        <w:rPr>
          <w:caps/>
          <w:sz w:val="20"/>
          <w:szCs w:val="20"/>
          <w:lang w:val="sq-AL"/>
        </w:rPr>
      </w:pPr>
    </w:p>
    <w:p w:rsidR="00FB377A" w:rsidRPr="00C8081E" w:rsidRDefault="00FB377A" w:rsidP="00A74FF6">
      <w:pPr>
        <w:pStyle w:val="BodyText3"/>
        <w:spacing w:line="276" w:lineRule="auto"/>
        <w:jc w:val="both"/>
        <w:rPr>
          <w:sz w:val="20"/>
          <w:szCs w:val="20"/>
          <w:lang w:val="sq-AL"/>
        </w:rPr>
      </w:pPr>
      <w:r w:rsidRPr="00C8081E">
        <w:rPr>
          <w:sz w:val="20"/>
          <w:szCs w:val="20"/>
          <w:lang w:val="sq-AL"/>
        </w:rPr>
        <w:t xml:space="preserve">Gjithashtu, si subjekte zgjedhore pjesëmarrëse në zgjedhjet për </w:t>
      </w:r>
      <w:r w:rsidR="00572E13" w:rsidRPr="00C8081E">
        <w:rPr>
          <w:sz w:val="20"/>
          <w:szCs w:val="20"/>
          <w:lang w:val="sq-AL"/>
        </w:rPr>
        <w:t xml:space="preserve">Kuvendin </w:t>
      </w:r>
      <w:r w:rsidR="0093090C" w:rsidRPr="00C8081E">
        <w:rPr>
          <w:sz w:val="20"/>
          <w:szCs w:val="20"/>
          <w:lang w:val="sq-AL"/>
        </w:rPr>
        <w:t>të</w:t>
      </w:r>
      <w:r w:rsidR="00572E13" w:rsidRPr="00C8081E">
        <w:rPr>
          <w:sz w:val="20"/>
          <w:szCs w:val="20"/>
          <w:lang w:val="sq-AL"/>
        </w:rPr>
        <w:t xml:space="preserve"> datës 18 Qershor</w:t>
      </w:r>
      <w:r w:rsidRPr="00C8081E">
        <w:rPr>
          <w:sz w:val="20"/>
          <w:szCs w:val="20"/>
          <w:lang w:val="sq-AL"/>
        </w:rPr>
        <w:t xml:space="preserve">, janë regjistruar në KQZ edhe </w:t>
      </w:r>
      <w:r w:rsidR="00572E13" w:rsidRPr="00C8081E">
        <w:rPr>
          <w:sz w:val="20"/>
          <w:szCs w:val="20"/>
          <w:lang w:val="sq-AL"/>
        </w:rPr>
        <w:t>11</w:t>
      </w:r>
      <w:r w:rsidRPr="00C8081E">
        <w:rPr>
          <w:sz w:val="20"/>
          <w:szCs w:val="20"/>
          <w:lang w:val="sq-AL"/>
        </w:rPr>
        <w:t xml:space="preserve"> parti politike jo</w:t>
      </w:r>
      <w:r w:rsidR="00572E13" w:rsidRPr="00C8081E">
        <w:rPr>
          <w:sz w:val="20"/>
          <w:szCs w:val="20"/>
          <w:lang w:val="sq-AL"/>
        </w:rPr>
        <w:t xml:space="preserve"> parlamentare</w:t>
      </w:r>
      <w:r w:rsidR="00BA6DA1" w:rsidRPr="00C8081E">
        <w:rPr>
          <w:sz w:val="20"/>
          <w:szCs w:val="20"/>
          <w:lang w:val="sq-AL"/>
        </w:rPr>
        <w:t>, si m</w:t>
      </w:r>
      <w:r w:rsidR="00DF145B" w:rsidRPr="00C8081E">
        <w:rPr>
          <w:sz w:val="20"/>
          <w:szCs w:val="20"/>
          <w:lang w:val="sq-AL"/>
        </w:rPr>
        <w:t>ë</w:t>
      </w:r>
      <w:r w:rsidR="00BA6DA1" w:rsidRPr="00C8081E">
        <w:rPr>
          <w:sz w:val="20"/>
          <w:szCs w:val="20"/>
          <w:lang w:val="sq-AL"/>
        </w:rPr>
        <w:t xml:space="preserve"> posht</w:t>
      </w:r>
      <w:r w:rsidR="00DF145B" w:rsidRPr="00C8081E">
        <w:rPr>
          <w:sz w:val="20"/>
          <w:szCs w:val="20"/>
          <w:lang w:val="sq-AL"/>
        </w:rPr>
        <w:t>ë</w:t>
      </w:r>
      <w:r w:rsidR="00572E13" w:rsidRPr="00C8081E">
        <w:rPr>
          <w:sz w:val="20"/>
          <w:szCs w:val="20"/>
          <w:lang w:val="sq-AL"/>
        </w:rPr>
        <w:t>.</w:t>
      </w:r>
    </w:p>
    <w:p w:rsidR="00BA6DA1" w:rsidRPr="00C8081E" w:rsidRDefault="00BA6DA1" w:rsidP="00A74FF6">
      <w:pPr>
        <w:pStyle w:val="BodyText3"/>
        <w:spacing w:line="276" w:lineRule="auto"/>
        <w:jc w:val="both"/>
        <w:rPr>
          <w:sz w:val="20"/>
          <w:szCs w:val="20"/>
          <w:lang w:val="sq-AL"/>
        </w:rPr>
      </w:pP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clear" w:pos="3420"/>
          <w:tab w:val="num" w:pos="810"/>
        </w:tabs>
        <w:ind w:hanging="2880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PARTIA ALEANCA ARBNORE KOMBËTARE 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  <w:tab w:val="num" w:pos="810"/>
        </w:tabs>
        <w:ind w:left="1350" w:hanging="81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PARTIA ALEANCA DEMOKRATIKE 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ALEANCA DEMOKRISTIANE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KOMUNISTE E SHQIPËRISË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FRYMA E RE DEMOKRATIKE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DEMOKRACIA SOCIALE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MINORITETI ETNIK GREK PËR TË ARDHMEN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ALEANCA POPULLORE PËR DREJTËSI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left" w:pos="36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PARTIA SOCIALDEMOKRATE 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clear" w:pos="3420"/>
          <w:tab w:val="left" w:pos="360"/>
          <w:tab w:val="num" w:pos="90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LISTA E BARABARTË</w:t>
      </w:r>
    </w:p>
    <w:p w:rsidR="00BA6DA1" w:rsidRPr="00C8081E" w:rsidRDefault="00BA6DA1" w:rsidP="00BA6DA1">
      <w:pPr>
        <w:pStyle w:val="ListParagraph"/>
        <w:numPr>
          <w:ilvl w:val="1"/>
          <w:numId w:val="1"/>
        </w:numPr>
        <w:tabs>
          <w:tab w:val="clear" w:pos="3420"/>
          <w:tab w:val="left" w:pos="360"/>
          <w:tab w:val="num" w:pos="900"/>
        </w:tabs>
        <w:ind w:left="810" w:hanging="27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PARTIA SFIDA PËR SHQIPËRINË </w:t>
      </w:r>
    </w:p>
    <w:bookmarkEnd w:id="0"/>
    <w:bookmarkEnd w:id="1"/>
    <w:bookmarkEnd w:id="2"/>
    <w:bookmarkEnd w:id="3"/>
    <w:p w:rsidR="00FB377A" w:rsidRPr="00C8081E" w:rsidRDefault="00FB377A" w:rsidP="00FB377A">
      <w:pPr>
        <w:pStyle w:val="BodyText3"/>
        <w:jc w:val="both"/>
        <w:rPr>
          <w:sz w:val="20"/>
          <w:szCs w:val="20"/>
          <w:lang w:val="sq-AL"/>
        </w:rPr>
      </w:pPr>
    </w:p>
    <w:p w:rsidR="00FB377A" w:rsidRPr="00C8081E" w:rsidRDefault="00FB377A" w:rsidP="00FB377A">
      <w:pPr>
        <w:pStyle w:val="BodyText3"/>
        <w:jc w:val="both"/>
        <w:rPr>
          <w:sz w:val="20"/>
          <w:szCs w:val="20"/>
          <w:lang w:val="sq-AL"/>
        </w:rPr>
      </w:pPr>
    </w:p>
    <w:p w:rsidR="00FB377A" w:rsidRPr="00C8081E" w:rsidRDefault="00FB377A" w:rsidP="00FB377A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  <w:r w:rsidRPr="00C8081E">
        <w:rPr>
          <w:b/>
          <w:sz w:val="20"/>
          <w:szCs w:val="20"/>
          <w:lang w:val="sq-AL"/>
        </w:rPr>
        <w:t>PËR KËTO ARSYE</w:t>
      </w:r>
      <w:r w:rsidR="00572E13" w:rsidRPr="00C8081E">
        <w:rPr>
          <w:b/>
          <w:sz w:val="20"/>
          <w:szCs w:val="20"/>
          <w:lang w:val="sq-AL"/>
        </w:rPr>
        <w:t>:</w:t>
      </w:r>
    </w:p>
    <w:p w:rsidR="00FB377A" w:rsidRPr="00C8081E" w:rsidRDefault="00FB377A" w:rsidP="00A74FF6">
      <w:pPr>
        <w:spacing w:line="276" w:lineRule="auto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Komisioni Qendror i Zgjedhjeve, mbështetur në nenin 23, pika 1, germa “a”, nenin 80 pika 1, germa “b” dhe “c”, të ligjit </w:t>
      </w:r>
      <w:r w:rsidR="00572E13" w:rsidRPr="00C8081E">
        <w:rPr>
          <w:rFonts w:ascii="Verdana" w:hAnsi="Verdana"/>
          <w:lang w:val="sq-AL"/>
        </w:rPr>
        <w:t>n</w:t>
      </w:r>
      <w:r w:rsidRPr="00C8081E">
        <w:rPr>
          <w:rFonts w:ascii="Verdana" w:hAnsi="Verdana"/>
          <w:lang w:val="sq-AL"/>
        </w:rPr>
        <w:t>r.</w:t>
      </w:r>
      <w:r w:rsidR="00572E13"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 xml:space="preserve">10019, datë 29.12.2008 “Kodi Zgjedhor i Republikës së Shqipërisë”, i ndryshuar, </w:t>
      </w:r>
    </w:p>
    <w:p w:rsidR="00A74FF6" w:rsidRPr="00C8081E" w:rsidRDefault="00A74FF6" w:rsidP="00FB377A">
      <w:pPr>
        <w:rPr>
          <w:rFonts w:ascii="Verdana" w:hAnsi="Verdana"/>
          <w:b/>
          <w:lang w:val="sq-AL"/>
        </w:rPr>
      </w:pPr>
    </w:p>
    <w:p w:rsidR="00FB377A" w:rsidRPr="00C8081E" w:rsidRDefault="00FB377A" w:rsidP="00FB377A">
      <w:pPr>
        <w:spacing w:line="360" w:lineRule="auto"/>
        <w:jc w:val="center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V E N D O S I</w:t>
      </w:r>
      <w:r w:rsidR="00572E13" w:rsidRPr="00C8081E">
        <w:rPr>
          <w:rFonts w:ascii="Verdana" w:hAnsi="Verdana"/>
          <w:b/>
          <w:lang w:val="sq-AL"/>
        </w:rPr>
        <w:t>:</w:t>
      </w:r>
    </w:p>
    <w:p w:rsidR="00A74FF6" w:rsidRPr="00C8081E" w:rsidRDefault="00A74FF6" w:rsidP="00FB377A">
      <w:pPr>
        <w:spacing w:line="360" w:lineRule="auto"/>
        <w:jc w:val="center"/>
        <w:rPr>
          <w:rFonts w:ascii="Verdana" w:hAnsi="Verdana"/>
          <w:b/>
          <w:lang w:val="sq-AL"/>
        </w:rPr>
      </w:pPr>
    </w:p>
    <w:p w:rsidR="007A58B9" w:rsidRPr="00C8081E" w:rsidRDefault="00FB377A" w:rsidP="007A58B9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Caktimin e një </w:t>
      </w:r>
      <w:proofErr w:type="spellStart"/>
      <w:r w:rsidRPr="00C8081E">
        <w:rPr>
          <w:rFonts w:ascii="Verdana" w:hAnsi="Verdana"/>
          <w:lang w:val="sq-AL"/>
        </w:rPr>
        <w:t>minutazhi</w:t>
      </w:r>
      <w:proofErr w:type="spellEnd"/>
      <w:r w:rsidRPr="00C8081E">
        <w:rPr>
          <w:rFonts w:ascii="Verdana" w:hAnsi="Verdana"/>
          <w:lang w:val="sq-AL"/>
        </w:rPr>
        <w:t xml:space="preserve"> kohor transmetimi prej </w:t>
      </w:r>
      <w:r w:rsidR="00C8081E">
        <w:rPr>
          <w:rFonts w:ascii="Verdana" w:hAnsi="Verdana"/>
          <w:lang w:val="sq-AL"/>
        </w:rPr>
        <w:t xml:space="preserve">60 </w:t>
      </w:r>
      <w:r w:rsidRPr="00C8081E">
        <w:rPr>
          <w:rFonts w:ascii="Verdana" w:hAnsi="Verdana"/>
          <w:lang w:val="sq-AL"/>
        </w:rPr>
        <w:t>minuta, përkatësisht në Televizionin dhe Radion Publike, për pasqyrimin e fushatës zgjedhore</w:t>
      </w:r>
      <w:r w:rsidR="00DF145B" w:rsidRPr="00C8081E">
        <w:rPr>
          <w:rFonts w:ascii="Verdana" w:hAnsi="Verdana"/>
          <w:lang w:val="sq-AL"/>
        </w:rPr>
        <w:t xml:space="preserve"> për zgjedhjet e datës 18 </w:t>
      </w:r>
      <w:r w:rsidR="00C8081E">
        <w:rPr>
          <w:rFonts w:ascii="Verdana" w:hAnsi="Verdana"/>
          <w:lang w:val="sq-AL"/>
        </w:rPr>
        <w:t>Q</w:t>
      </w:r>
      <w:r w:rsidR="00DF145B" w:rsidRPr="00C8081E">
        <w:rPr>
          <w:rFonts w:ascii="Verdana" w:hAnsi="Verdana"/>
          <w:lang w:val="sq-AL"/>
        </w:rPr>
        <w:t>ershor 2017,</w:t>
      </w:r>
      <w:r w:rsidRPr="00C8081E">
        <w:rPr>
          <w:rFonts w:ascii="Verdana" w:hAnsi="Verdana"/>
          <w:lang w:val="sq-AL"/>
        </w:rPr>
        <w:t xml:space="preserve"> të parti</w:t>
      </w:r>
      <w:r w:rsidR="00572E13" w:rsidRPr="00C8081E">
        <w:rPr>
          <w:rFonts w:ascii="Verdana" w:hAnsi="Verdana"/>
          <w:lang w:val="sq-AL"/>
        </w:rPr>
        <w:t>së</w:t>
      </w:r>
      <w:r w:rsidRPr="00C8081E">
        <w:rPr>
          <w:rFonts w:ascii="Verdana" w:hAnsi="Verdana"/>
          <w:lang w:val="sq-AL"/>
        </w:rPr>
        <w:t xml:space="preserve"> parlamentare</w:t>
      </w:r>
      <w:r w:rsidR="00DF145B" w:rsidRPr="00C8081E">
        <w:rPr>
          <w:rFonts w:ascii="Verdana" w:hAnsi="Verdana"/>
          <w:lang w:val="sq-AL"/>
        </w:rPr>
        <w:t xml:space="preserve">, </w:t>
      </w:r>
      <w:r w:rsidR="00572E13" w:rsidRPr="00C8081E">
        <w:rPr>
          <w:rFonts w:ascii="Verdana" w:hAnsi="Verdana"/>
          <w:lang w:val="sq-AL"/>
        </w:rPr>
        <w:t>PARTIA SOCIALISTE E SHQIPËRISË</w:t>
      </w:r>
      <w:r w:rsidR="00572E13" w:rsidRPr="00C8081E">
        <w:rPr>
          <w:rFonts w:ascii="Verdana" w:hAnsi="Verdana"/>
          <w:b/>
          <w:lang w:val="sq-AL"/>
        </w:rPr>
        <w:t>.</w:t>
      </w:r>
    </w:p>
    <w:p w:rsidR="00387215" w:rsidRPr="00C8081E" w:rsidRDefault="00387215" w:rsidP="00387215">
      <w:pPr>
        <w:pStyle w:val="ListParagraph"/>
        <w:spacing w:line="276" w:lineRule="auto"/>
        <w:ind w:left="360"/>
        <w:jc w:val="both"/>
        <w:rPr>
          <w:rFonts w:ascii="Verdana" w:hAnsi="Verdana"/>
          <w:lang w:val="sq-AL"/>
        </w:rPr>
      </w:pPr>
    </w:p>
    <w:p w:rsidR="007A58B9" w:rsidRPr="00C8081E" w:rsidRDefault="007A58B9" w:rsidP="007A58B9">
      <w:pPr>
        <w:pStyle w:val="ListParagraph"/>
        <w:spacing w:line="276" w:lineRule="auto"/>
        <w:ind w:left="360"/>
        <w:jc w:val="both"/>
        <w:rPr>
          <w:rFonts w:ascii="Verdana" w:hAnsi="Verdana"/>
          <w:lang w:val="sq-AL"/>
        </w:rPr>
      </w:pPr>
    </w:p>
    <w:p w:rsidR="00FB377A" w:rsidRPr="00C8081E" w:rsidRDefault="00FB377A" w:rsidP="007A58B9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Caktimin e një </w:t>
      </w:r>
      <w:proofErr w:type="spellStart"/>
      <w:r w:rsidRPr="00C8081E">
        <w:rPr>
          <w:rFonts w:ascii="Verdana" w:hAnsi="Verdana"/>
          <w:lang w:val="sq-AL"/>
        </w:rPr>
        <w:t>minutazhi</w:t>
      </w:r>
      <w:proofErr w:type="spellEnd"/>
      <w:r w:rsidRPr="00C8081E">
        <w:rPr>
          <w:rFonts w:ascii="Verdana" w:hAnsi="Verdana"/>
          <w:lang w:val="sq-AL"/>
        </w:rPr>
        <w:t xml:space="preserve"> kohor </w:t>
      </w:r>
      <w:r w:rsidR="00D46BC1" w:rsidRPr="00C8081E">
        <w:rPr>
          <w:rFonts w:ascii="Verdana" w:hAnsi="Verdana"/>
          <w:lang w:val="sq-AL"/>
        </w:rPr>
        <w:t xml:space="preserve">transmetimi të barabartë prej </w:t>
      </w:r>
      <w:r w:rsidR="00C8081E">
        <w:rPr>
          <w:rFonts w:ascii="Verdana" w:hAnsi="Verdana"/>
          <w:lang w:val="sq-AL"/>
        </w:rPr>
        <w:t>30</w:t>
      </w:r>
      <w:r w:rsidRPr="00C8081E">
        <w:rPr>
          <w:rFonts w:ascii="Verdana" w:hAnsi="Verdana"/>
          <w:lang w:val="sq-AL"/>
        </w:rPr>
        <w:t xml:space="preserve"> minuta përkatësisht në Televizionin dhe Radion Publike, për pasqyrimin e fushatës zgjedhore të partive parlamentare si më poshtë:</w:t>
      </w:r>
    </w:p>
    <w:p w:rsidR="00387215" w:rsidRPr="00C8081E" w:rsidRDefault="00387215" w:rsidP="00387215">
      <w:pPr>
        <w:pStyle w:val="ListParagraph"/>
        <w:rPr>
          <w:rFonts w:ascii="Verdana" w:hAnsi="Verdana"/>
          <w:lang w:val="sq-AL"/>
        </w:rPr>
      </w:pPr>
    </w:p>
    <w:p w:rsidR="0033784A" w:rsidRPr="00C8081E" w:rsidRDefault="0033784A" w:rsidP="0033784A">
      <w:pPr>
        <w:pStyle w:val="BodyText3"/>
        <w:tabs>
          <w:tab w:val="left" w:pos="1350"/>
        </w:tabs>
        <w:spacing w:line="276" w:lineRule="auto"/>
        <w:jc w:val="both"/>
        <w:rPr>
          <w:caps/>
          <w:sz w:val="20"/>
          <w:szCs w:val="20"/>
          <w:lang w:val="sq-AL"/>
        </w:rPr>
      </w:pPr>
      <w:r w:rsidRPr="00C8081E">
        <w:rPr>
          <w:caps/>
          <w:sz w:val="20"/>
          <w:szCs w:val="20"/>
          <w:lang w:val="sq-AL"/>
        </w:rPr>
        <w:lastRenderedPageBreak/>
        <w:t xml:space="preserve">      </w:t>
      </w:r>
      <w:r w:rsidR="00FB377A" w:rsidRPr="00C8081E">
        <w:rPr>
          <w:caps/>
          <w:sz w:val="20"/>
          <w:szCs w:val="20"/>
          <w:lang w:val="sq-AL"/>
        </w:rPr>
        <w:t xml:space="preserve"> 1. Partia LËVIZJA SOCIALISTE PËR INTEGRIM</w:t>
      </w:r>
      <w:r w:rsidRPr="00C8081E">
        <w:rPr>
          <w:caps/>
          <w:sz w:val="20"/>
          <w:szCs w:val="20"/>
          <w:lang w:val="sq-AL"/>
        </w:rPr>
        <w:t>;</w:t>
      </w:r>
    </w:p>
    <w:p w:rsidR="00FB377A" w:rsidRPr="00C8081E" w:rsidRDefault="0033784A" w:rsidP="0033784A">
      <w:pPr>
        <w:pStyle w:val="BodyText3"/>
        <w:tabs>
          <w:tab w:val="left" w:pos="1350"/>
        </w:tabs>
        <w:spacing w:line="276" w:lineRule="auto"/>
        <w:jc w:val="both"/>
        <w:rPr>
          <w:caps/>
          <w:sz w:val="20"/>
          <w:szCs w:val="20"/>
          <w:lang w:val="sq-AL"/>
        </w:rPr>
      </w:pPr>
      <w:r w:rsidRPr="00C8081E">
        <w:rPr>
          <w:caps/>
          <w:sz w:val="20"/>
          <w:szCs w:val="20"/>
          <w:lang w:val="sq-AL"/>
        </w:rPr>
        <w:t xml:space="preserve">       </w:t>
      </w:r>
      <w:r w:rsidR="00FB377A" w:rsidRPr="00C8081E">
        <w:rPr>
          <w:caps/>
          <w:sz w:val="20"/>
          <w:szCs w:val="20"/>
          <w:lang w:val="sq-AL"/>
        </w:rPr>
        <w:t>2. Partia PËR DREJTËSI, INTEGRIM DHE UNITET</w:t>
      </w:r>
      <w:r w:rsidRPr="00C8081E">
        <w:rPr>
          <w:caps/>
          <w:sz w:val="20"/>
          <w:szCs w:val="20"/>
          <w:lang w:val="sq-AL"/>
        </w:rPr>
        <w:t>;</w:t>
      </w:r>
    </w:p>
    <w:p w:rsidR="00FB377A" w:rsidRPr="00C8081E" w:rsidRDefault="0033784A" w:rsidP="0033784A">
      <w:pPr>
        <w:pStyle w:val="BodyText3"/>
        <w:tabs>
          <w:tab w:val="left" w:pos="1350"/>
        </w:tabs>
        <w:spacing w:line="276" w:lineRule="auto"/>
        <w:jc w:val="both"/>
        <w:rPr>
          <w:caps/>
          <w:sz w:val="20"/>
          <w:szCs w:val="20"/>
          <w:lang w:val="sq-AL"/>
        </w:rPr>
      </w:pPr>
      <w:r w:rsidRPr="00C8081E">
        <w:rPr>
          <w:caps/>
          <w:sz w:val="20"/>
          <w:szCs w:val="20"/>
          <w:lang w:val="sq-AL"/>
        </w:rPr>
        <w:t xml:space="preserve">       </w:t>
      </w:r>
      <w:r w:rsidR="00572E13" w:rsidRPr="00C8081E">
        <w:rPr>
          <w:caps/>
          <w:sz w:val="20"/>
          <w:szCs w:val="20"/>
          <w:lang w:val="sq-AL"/>
        </w:rPr>
        <w:t>3</w:t>
      </w:r>
      <w:r w:rsidR="00FB377A" w:rsidRPr="00C8081E">
        <w:rPr>
          <w:caps/>
          <w:sz w:val="20"/>
          <w:szCs w:val="20"/>
          <w:lang w:val="sq-AL"/>
        </w:rPr>
        <w:t>. Partia KRISTIAN DEMOKRATE</w:t>
      </w:r>
      <w:r w:rsidRPr="00C8081E">
        <w:rPr>
          <w:caps/>
          <w:sz w:val="20"/>
          <w:szCs w:val="20"/>
          <w:lang w:val="sq-AL"/>
        </w:rPr>
        <w:t>;</w:t>
      </w:r>
      <w:r w:rsidR="00FB377A" w:rsidRPr="00C8081E">
        <w:rPr>
          <w:caps/>
          <w:sz w:val="20"/>
          <w:szCs w:val="20"/>
          <w:lang w:val="sq-AL"/>
        </w:rPr>
        <w:t xml:space="preserve">  </w:t>
      </w:r>
    </w:p>
    <w:p w:rsidR="00A74FF6" w:rsidRPr="00C8081E" w:rsidRDefault="00A74FF6" w:rsidP="00BA6DA1">
      <w:pPr>
        <w:pStyle w:val="BodyText3"/>
        <w:jc w:val="both"/>
        <w:rPr>
          <w:caps/>
          <w:sz w:val="20"/>
          <w:szCs w:val="20"/>
          <w:lang w:val="sq-AL"/>
        </w:rPr>
      </w:pPr>
    </w:p>
    <w:p w:rsidR="00A74FF6" w:rsidRPr="00C8081E" w:rsidRDefault="00A74FF6" w:rsidP="00FB377A">
      <w:pPr>
        <w:pStyle w:val="BodyText3"/>
        <w:ind w:firstLine="1080"/>
        <w:jc w:val="both"/>
        <w:rPr>
          <w:caps/>
          <w:sz w:val="20"/>
          <w:szCs w:val="20"/>
          <w:lang w:val="sq-AL"/>
        </w:rPr>
      </w:pPr>
    </w:p>
    <w:p w:rsidR="00FB377A" w:rsidRPr="00C8081E" w:rsidRDefault="00FB377A" w:rsidP="007A58B9">
      <w:pPr>
        <w:pStyle w:val="ListParagraph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Caktimin e një </w:t>
      </w:r>
      <w:proofErr w:type="spellStart"/>
      <w:r w:rsidRPr="00C8081E">
        <w:rPr>
          <w:rFonts w:ascii="Verdana" w:hAnsi="Verdana"/>
          <w:lang w:val="sq-AL"/>
        </w:rPr>
        <w:t>minutazhi</w:t>
      </w:r>
      <w:proofErr w:type="spellEnd"/>
      <w:r w:rsidRPr="00C8081E">
        <w:rPr>
          <w:rFonts w:ascii="Verdana" w:hAnsi="Verdana"/>
          <w:lang w:val="sq-AL"/>
        </w:rPr>
        <w:t xml:space="preserve"> kohor t</w:t>
      </w:r>
      <w:r w:rsidR="007A58B9" w:rsidRPr="00C8081E">
        <w:rPr>
          <w:rFonts w:ascii="Verdana" w:hAnsi="Verdana"/>
          <w:lang w:val="sq-AL"/>
        </w:rPr>
        <w:t>ransmetimi të barabartë prej 10</w:t>
      </w:r>
      <w:r w:rsidRPr="00C8081E">
        <w:rPr>
          <w:rFonts w:ascii="Verdana" w:hAnsi="Verdana"/>
          <w:lang w:val="sq-AL"/>
        </w:rPr>
        <w:t xml:space="preserve"> minuta përkatësisht në Televizionin dhe Radion Publike, për pasqyrimin e fushatës zgjedhore</w:t>
      </w:r>
      <w:r w:rsidR="00DF145B" w:rsidRPr="00C8081E">
        <w:rPr>
          <w:rFonts w:ascii="Verdana" w:hAnsi="Verdana"/>
          <w:lang w:val="sq-AL"/>
        </w:rPr>
        <w:t xml:space="preserve"> për zgjedhjet e datës 18 </w:t>
      </w:r>
      <w:r w:rsidR="00C8081E">
        <w:rPr>
          <w:rFonts w:ascii="Verdana" w:hAnsi="Verdana"/>
          <w:lang w:val="sq-AL"/>
        </w:rPr>
        <w:t>Q</w:t>
      </w:r>
      <w:bookmarkStart w:id="4" w:name="_GoBack"/>
      <w:bookmarkEnd w:id="4"/>
      <w:r w:rsidR="00DF145B" w:rsidRPr="00C8081E">
        <w:rPr>
          <w:rFonts w:ascii="Verdana" w:hAnsi="Verdana"/>
          <w:lang w:val="sq-AL"/>
        </w:rPr>
        <w:t>ershor 2017,</w:t>
      </w:r>
      <w:r w:rsidRPr="00C8081E">
        <w:rPr>
          <w:rFonts w:ascii="Verdana" w:hAnsi="Verdana"/>
          <w:lang w:val="sq-AL"/>
        </w:rPr>
        <w:t xml:space="preserve"> të partive jo</w:t>
      </w:r>
      <w:r w:rsidR="00572E13" w:rsidRPr="00C8081E">
        <w:rPr>
          <w:rFonts w:ascii="Verdana" w:hAnsi="Verdana"/>
          <w:lang w:val="sq-AL"/>
        </w:rPr>
        <w:t xml:space="preserve"> </w:t>
      </w:r>
      <w:r w:rsidRPr="00C8081E">
        <w:rPr>
          <w:rFonts w:ascii="Verdana" w:hAnsi="Verdana"/>
          <w:lang w:val="sq-AL"/>
        </w:rPr>
        <w:t>parlamentare si më poshtë:</w:t>
      </w:r>
    </w:p>
    <w:p w:rsidR="00FB377A" w:rsidRPr="00C8081E" w:rsidRDefault="00FB377A" w:rsidP="00FB377A">
      <w:pPr>
        <w:tabs>
          <w:tab w:val="left" w:pos="360"/>
        </w:tabs>
        <w:jc w:val="both"/>
        <w:rPr>
          <w:rFonts w:ascii="Verdana" w:hAnsi="Verdana"/>
          <w:lang w:val="sq-AL"/>
        </w:rPr>
      </w:pPr>
    </w:p>
    <w:p w:rsidR="00FB377A" w:rsidRPr="00C8081E" w:rsidRDefault="00FB377A" w:rsidP="007A58B9">
      <w:pPr>
        <w:pStyle w:val="ListParagraph"/>
        <w:numPr>
          <w:ilvl w:val="0"/>
          <w:numId w:val="7"/>
        </w:numPr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ALEANCA ARBNORE KOMB</w:t>
      </w:r>
      <w:r w:rsidR="0033784A" w:rsidRPr="00C8081E">
        <w:rPr>
          <w:rFonts w:ascii="Verdana" w:hAnsi="Verdana"/>
          <w:lang w:val="sq-AL"/>
        </w:rPr>
        <w:t>Ë</w:t>
      </w:r>
      <w:r w:rsidRPr="00C8081E">
        <w:rPr>
          <w:rFonts w:ascii="Verdana" w:hAnsi="Verdana"/>
          <w:lang w:val="sq-AL"/>
        </w:rPr>
        <w:t xml:space="preserve">TARE </w:t>
      </w:r>
    </w:p>
    <w:p w:rsidR="00FB377A" w:rsidRPr="00C8081E" w:rsidRDefault="00FB377A" w:rsidP="007A58B9">
      <w:pPr>
        <w:pStyle w:val="ListParagraph"/>
        <w:numPr>
          <w:ilvl w:val="0"/>
          <w:numId w:val="7"/>
        </w:numPr>
        <w:tabs>
          <w:tab w:val="left" w:pos="360"/>
          <w:tab w:val="num" w:pos="342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ALEANCA DEMOKRATIKE</w:t>
      </w:r>
      <w:r w:rsidR="00A74FF6" w:rsidRPr="00C8081E">
        <w:rPr>
          <w:rFonts w:ascii="Verdana" w:hAnsi="Verdana"/>
          <w:lang w:val="sq-AL"/>
        </w:rPr>
        <w:t xml:space="preserve"> </w:t>
      </w:r>
    </w:p>
    <w:p w:rsidR="00FB377A" w:rsidRPr="00C8081E" w:rsidRDefault="00FB377A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</w:t>
      </w:r>
      <w:r w:rsidR="00717DF4" w:rsidRPr="00C8081E">
        <w:rPr>
          <w:rFonts w:ascii="Verdana" w:hAnsi="Verdana"/>
          <w:lang w:val="sq-AL"/>
        </w:rPr>
        <w:t xml:space="preserve"> ALEANCA DEMOKRISTIANE</w:t>
      </w:r>
    </w:p>
    <w:p w:rsidR="00FB377A" w:rsidRPr="00C8081E" w:rsidRDefault="00FB377A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KOMUNISTE E SHQIPËRISË</w:t>
      </w:r>
    </w:p>
    <w:p w:rsidR="00FB377A" w:rsidRPr="00C8081E" w:rsidRDefault="00FB377A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FRYMA E RE DEMOKRATIKE</w:t>
      </w:r>
    </w:p>
    <w:p w:rsidR="00FB377A" w:rsidRPr="00C8081E" w:rsidRDefault="0033784A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PARTIA DEMOKRACIA </w:t>
      </w:r>
      <w:r w:rsidR="00FB377A" w:rsidRPr="00C8081E">
        <w:rPr>
          <w:rFonts w:ascii="Verdana" w:hAnsi="Verdana"/>
          <w:lang w:val="sq-AL"/>
        </w:rPr>
        <w:t>SOCIALE</w:t>
      </w:r>
    </w:p>
    <w:p w:rsidR="00FB377A" w:rsidRPr="00C8081E" w:rsidRDefault="00FB377A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PARTIA </w:t>
      </w:r>
      <w:r w:rsidR="00A74FF6" w:rsidRPr="00C8081E">
        <w:rPr>
          <w:rFonts w:ascii="Verdana" w:hAnsi="Verdana"/>
          <w:lang w:val="sq-AL"/>
        </w:rPr>
        <w:t xml:space="preserve">MINORITETI </w:t>
      </w:r>
      <w:r w:rsidRPr="00C8081E">
        <w:rPr>
          <w:rFonts w:ascii="Verdana" w:hAnsi="Verdana"/>
          <w:lang w:val="sq-AL"/>
        </w:rPr>
        <w:t>ETNIK GREK PËR TË ARDHMEN</w:t>
      </w:r>
    </w:p>
    <w:p w:rsidR="00FB377A" w:rsidRPr="00C8081E" w:rsidRDefault="00FB377A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ALEANCA POPULLORE</w:t>
      </w:r>
      <w:r w:rsidR="00A74FF6" w:rsidRPr="00C8081E">
        <w:rPr>
          <w:rFonts w:ascii="Verdana" w:hAnsi="Verdana"/>
          <w:lang w:val="sq-AL"/>
        </w:rPr>
        <w:t xml:space="preserve"> PËR DREJTËSI</w:t>
      </w:r>
    </w:p>
    <w:p w:rsidR="00FB377A" w:rsidRPr="00C8081E" w:rsidRDefault="00FB377A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 xml:space="preserve">PARTIA SOCIALDEMOKRATE </w:t>
      </w:r>
    </w:p>
    <w:p w:rsidR="00A74FF6" w:rsidRPr="00C8081E" w:rsidRDefault="00A74FF6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LISTA E BARABARTË</w:t>
      </w:r>
    </w:p>
    <w:p w:rsidR="00FB377A" w:rsidRPr="00C8081E" w:rsidRDefault="00A74FF6" w:rsidP="007A58B9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PARTIA SFIDA PËR SHQIPËRINË</w:t>
      </w:r>
      <w:r w:rsidR="00FB377A" w:rsidRPr="00C8081E">
        <w:rPr>
          <w:rFonts w:ascii="Verdana" w:hAnsi="Verdana"/>
          <w:lang w:val="sq-AL"/>
        </w:rPr>
        <w:t xml:space="preserve"> </w:t>
      </w:r>
    </w:p>
    <w:p w:rsidR="00FB377A" w:rsidRPr="00C8081E" w:rsidRDefault="00FB377A" w:rsidP="00FB377A">
      <w:pPr>
        <w:jc w:val="both"/>
        <w:rPr>
          <w:lang w:val="sq-AL"/>
        </w:rPr>
      </w:pPr>
      <w:r w:rsidRPr="00C8081E">
        <w:rPr>
          <w:lang w:val="sq-AL"/>
        </w:rPr>
        <w:tab/>
      </w:r>
      <w:r w:rsidRPr="00C8081E">
        <w:rPr>
          <w:lang w:val="sq-AL"/>
        </w:rPr>
        <w:tab/>
      </w:r>
      <w:r w:rsidRPr="00C8081E">
        <w:rPr>
          <w:lang w:val="sq-AL"/>
        </w:rPr>
        <w:tab/>
      </w:r>
    </w:p>
    <w:p w:rsidR="00FB377A" w:rsidRPr="00C8081E" w:rsidRDefault="00FB377A" w:rsidP="00387215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Ky vendim hyn në fuqi menjëherë.</w:t>
      </w:r>
    </w:p>
    <w:p w:rsidR="00FB377A" w:rsidRPr="00C8081E" w:rsidRDefault="00FB377A" w:rsidP="00717DF4">
      <w:pPr>
        <w:tabs>
          <w:tab w:val="num" w:pos="360"/>
        </w:tabs>
        <w:ind w:hanging="2700"/>
        <w:jc w:val="both"/>
        <w:rPr>
          <w:rFonts w:ascii="Verdana" w:hAnsi="Verdana"/>
          <w:lang w:val="sq-AL"/>
        </w:rPr>
      </w:pPr>
    </w:p>
    <w:p w:rsidR="00FB377A" w:rsidRPr="00C8081E" w:rsidRDefault="00FB377A" w:rsidP="00387215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sq-AL"/>
        </w:rPr>
      </w:pPr>
      <w:r w:rsidRPr="00C8081E">
        <w:rPr>
          <w:rFonts w:ascii="Verdana" w:hAnsi="Verdana"/>
          <w:lang w:val="sq-AL"/>
        </w:rPr>
        <w:t>Kundër këtij vendimi mund të bëhet ankim në Kolegjin Zgjedhor, pranë Gjykatës së Apelit Tiranë, brenda 5 ditëve, nga shpallja e tij.</w:t>
      </w:r>
    </w:p>
    <w:p w:rsidR="00FB377A" w:rsidRPr="00C8081E" w:rsidRDefault="00FB377A" w:rsidP="00FB377A">
      <w:pPr>
        <w:pStyle w:val="BodyText"/>
        <w:spacing w:line="600" w:lineRule="auto"/>
        <w:jc w:val="left"/>
        <w:rPr>
          <w:rFonts w:ascii="Verdana" w:hAnsi="Verdana" w:cs="Tahoma"/>
          <w:b/>
          <w:sz w:val="20"/>
          <w:lang w:val="sq-AL"/>
        </w:rPr>
      </w:pPr>
    </w:p>
    <w:p w:rsidR="00717DF4" w:rsidRPr="00C8081E" w:rsidRDefault="00717DF4" w:rsidP="00717DF4">
      <w:pPr>
        <w:tabs>
          <w:tab w:val="left" w:pos="0"/>
        </w:tabs>
        <w:spacing w:line="600" w:lineRule="auto"/>
        <w:ind w:left="-450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lang w:val="sq-AL"/>
        </w:rPr>
        <w:tab/>
      </w:r>
      <w:proofErr w:type="spellStart"/>
      <w:r w:rsidRPr="00C8081E">
        <w:rPr>
          <w:rFonts w:ascii="Verdana" w:hAnsi="Verdana"/>
          <w:b/>
          <w:lang w:val="sq-AL"/>
        </w:rPr>
        <w:t>Denar</w:t>
      </w:r>
      <w:proofErr w:type="spellEnd"/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BIBA-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Kryetar</w:t>
      </w:r>
    </w:p>
    <w:p w:rsidR="00717DF4" w:rsidRPr="00C8081E" w:rsidRDefault="00717DF4" w:rsidP="00717DF4">
      <w:pPr>
        <w:pStyle w:val="BodyText2"/>
        <w:tabs>
          <w:tab w:val="left" w:pos="0"/>
        </w:tabs>
        <w:spacing w:after="0" w:line="600" w:lineRule="auto"/>
        <w:ind w:left="-450"/>
        <w:rPr>
          <w:rFonts w:ascii="Verdana" w:hAnsi="Verdana"/>
          <w:b/>
          <w:bCs/>
          <w:lang w:val="sq-AL"/>
        </w:rPr>
      </w:pPr>
      <w:r w:rsidRPr="00C8081E">
        <w:rPr>
          <w:rFonts w:ascii="Verdana" w:hAnsi="Verdana"/>
          <w:b/>
          <w:lang w:val="sq-AL"/>
        </w:rPr>
        <w:tab/>
      </w:r>
      <w:proofErr w:type="spellStart"/>
      <w:r w:rsidRPr="00C8081E">
        <w:rPr>
          <w:rFonts w:ascii="Verdana" w:hAnsi="Verdana"/>
          <w:b/>
          <w:lang w:val="sq-AL"/>
        </w:rPr>
        <w:t>Hysen</w:t>
      </w:r>
      <w:proofErr w:type="spellEnd"/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OSMANAJ-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noProof/>
          <w:lang w:val="sq-AL"/>
        </w:rPr>
        <w:t>Zv/kryetar</w:t>
      </w:r>
    </w:p>
    <w:p w:rsidR="00717DF4" w:rsidRPr="00C8081E" w:rsidRDefault="00717DF4" w:rsidP="00717DF4">
      <w:pPr>
        <w:tabs>
          <w:tab w:val="left" w:pos="0"/>
        </w:tabs>
        <w:spacing w:line="600" w:lineRule="auto"/>
        <w:ind w:left="-450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ab/>
        <w:t>Bledar</w:t>
      </w:r>
      <w:r w:rsidRPr="00C8081E">
        <w:rPr>
          <w:rFonts w:ascii="Verdana" w:hAnsi="Verdana"/>
          <w:b/>
          <w:lang w:val="sq-AL"/>
        </w:rPr>
        <w:tab/>
        <w:t>SKËNDERI-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Anëtar</w:t>
      </w:r>
    </w:p>
    <w:p w:rsidR="00717DF4" w:rsidRPr="00C8081E" w:rsidRDefault="00717DF4" w:rsidP="00717DF4">
      <w:pPr>
        <w:pStyle w:val="BodyText2"/>
        <w:tabs>
          <w:tab w:val="left" w:pos="0"/>
        </w:tabs>
        <w:spacing w:after="0" w:line="600" w:lineRule="auto"/>
        <w:ind w:left="-450"/>
        <w:rPr>
          <w:rFonts w:ascii="Verdana" w:hAnsi="Verdana"/>
          <w:b/>
          <w:bCs/>
          <w:lang w:val="sq-AL"/>
        </w:rPr>
      </w:pPr>
      <w:r w:rsidRPr="00C8081E">
        <w:rPr>
          <w:rFonts w:ascii="Verdana" w:hAnsi="Verdana"/>
          <w:b/>
          <w:lang w:val="sq-AL"/>
        </w:rPr>
        <w:tab/>
        <w:t>Edlira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JORGAQI-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Anëtare</w:t>
      </w:r>
    </w:p>
    <w:p w:rsidR="00717DF4" w:rsidRPr="00C8081E" w:rsidRDefault="00717DF4" w:rsidP="00717DF4">
      <w:pPr>
        <w:pStyle w:val="BodyText2"/>
        <w:tabs>
          <w:tab w:val="left" w:pos="0"/>
        </w:tabs>
        <w:spacing w:after="0" w:line="600" w:lineRule="auto"/>
        <w:ind w:left="-450"/>
        <w:rPr>
          <w:rFonts w:ascii="Verdana" w:hAnsi="Verdana"/>
          <w:b/>
          <w:bCs/>
          <w:lang w:val="sq-AL"/>
        </w:rPr>
      </w:pPr>
      <w:r w:rsidRPr="00C8081E">
        <w:rPr>
          <w:rFonts w:ascii="Verdana" w:hAnsi="Verdana"/>
          <w:b/>
          <w:lang w:val="sq-AL"/>
        </w:rPr>
        <w:tab/>
        <w:t>Gëzim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VELESHNJA-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Anëtar</w:t>
      </w:r>
    </w:p>
    <w:p w:rsidR="00717DF4" w:rsidRPr="00C8081E" w:rsidRDefault="00717DF4" w:rsidP="00717DF4">
      <w:pPr>
        <w:pStyle w:val="BodyText2"/>
        <w:tabs>
          <w:tab w:val="left" w:pos="0"/>
        </w:tabs>
        <w:spacing w:after="0" w:line="600" w:lineRule="auto"/>
        <w:ind w:left="-450"/>
        <w:rPr>
          <w:rFonts w:ascii="Verdana" w:hAnsi="Verdana"/>
          <w:b/>
          <w:bCs/>
          <w:lang w:val="sq-AL"/>
        </w:rPr>
      </w:pPr>
      <w:r w:rsidRPr="00C8081E">
        <w:rPr>
          <w:rFonts w:ascii="Verdana" w:hAnsi="Verdana"/>
          <w:b/>
          <w:lang w:val="sq-AL"/>
        </w:rPr>
        <w:tab/>
      </w:r>
      <w:proofErr w:type="spellStart"/>
      <w:r w:rsidRPr="00C8081E">
        <w:rPr>
          <w:rFonts w:ascii="Verdana" w:hAnsi="Verdana"/>
          <w:b/>
          <w:lang w:val="sq-AL"/>
        </w:rPr>
        <w:t>Klement</w:t>
      </w:r>
      <w:proofErr w:type="spellEnd"/>
      <w:r w:rsidRPr="00C8081E">
        <w:rPr>
          <w:rFonts w:ascii="Verdana" w:hAnsi="Verdana"/>
          <w:b/>
          <w:lang w:val="sq-AL"/>
        </w:rPr>
        <w:tab/>
        <w:t>ZGURI-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Anëtar</w:t>
      </w:r>
    </w:p>
    <w:p w:rsidR="00717DF4" w:rsidRPr="00C8081E" w:rsidRDefault="00717DF4" w:rsidP="00717DF4">
      <w:pPr>
        <w:spacing w:line="600" w:lineRule="auto"/>
        <w:jc w:val="both"/>
        <w:rPr>
          <w:rFonts w:ascii="Verdana" w:hAnsi="Verdana"/>
          <w:b/>
          <w:lang w:val="sq-AL"/>
        </w:rPr>
      </w:pPr>
      <w:r w:rsidRPr="00C8081E">
        <w:rPr>
          <w:rFonts w:ascii="Verdana" w:hAnsi="Verdana"/>
          <w:b/>
          <w:lang w:val="sq-AL"/>
        </w:rPr>
        <w:t>Vera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SHTJEFNI-</w:t>
      </w:r>
      <w:r w:rsidRPr="00C8081E">
        <w:rPr>
          <w:rFonts w:ascii="Verdana" w:hAnsi="Verdana"/>
          <w:b/>
          <w:lang w:val="sq-AL"/>
        </w:rPr>
        <w:tab/>
      </w:r>
      <w:r w:rsidRPr="00C8081E">
        <w:rPr>
          <w:rFonts w:ascii="Verdana" w:hAnsi="Verdana"/>
          <w:b/>
          <w:lang w:val="sq-AL"/>
        </w:rPr>
        <w:tab/>
        <w:t>Anëtare</w:t>
      </w:r>
    </w:p>
    <w:p w:rsidR="00FB377A" w:rsidRPr="00C8081E" w:rsidRDefault="00FB377A" w:rsidP="00FB377A">
      <w:pPr>
        <w:rPr>
          <w:lang w:val="sq-AL"/>
        </w:rPr>
      </w:pPr>
    </w:p>
    <w:p w:rsidR="00FB377A" w:rsidRPr="00C8081E" w:rsidRDefault="00FB377A" w:rsidP="00FB377A">
      <w:pPr>
        <w:rPr>
          <w:lang w:val="sq-AL"/>
        </w:rPr>
      </w:pPr>
    </w:p>
    <w:p w:rsidR="00392F65" w:rsidRPr="00C8081E" w:rsidRDefault="00392F65">
      <w:pPr>
        <w:rPr>
          <w:lang w:val="sq-AL"/>
        </w:rPr>
      </w:pPr>
    </w:p>
    <w:sectPr w:rsidR="00392F65" w:rsidRPr="00C8081E" w:rsidSect="00C8081E">
      <w:footerReference w:type="even" r:id="rId10"/>
      <w:footerReference w:type="default" r:id="rId11"/>
      <w:pgSz w:w="11906" w:h="16838"/>
      <w:pgMar w:top="81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90" w:rsidRDefault="00D70890" w:rsidP="003F7198">
      <w:r>
        <w:separator/>
      </w:r>
    </w:p>
  </w:endnote>
  <w:endnote w:type="continuationSeparator" w:id="0">
    <w:p w:rsidR="00D70890" w:rsidRDefault="00D70890" w:rsidP="003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F43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D7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F43001">
    <w:pPr>
      <w:pStyle w:val="Footer"/>
    </w:pPr>
    <w:r>
      <w:t>____________________________________________________________________________________</w:t>
    </w:r>
  </w:p>
  <w:p w:rsidR="009D635A" w:rsidRDefault="00D70890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F43001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2D5C3EB1" wp14:editId="46DDDAFA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6"/>
        <w:szCs w:val="16"/>
        <w:lang w:val="it-IT"/>
      </w:rPr>
      <w:t xml:space="preserve">              </w:t>
    </w:r>
    <w:r>
      <w:rPr>
        <w:rFonts w:ascii="Verdana" w:hAnsi="Verdana"/>
        <w:b/>
        <w:sz w:val="16"/>
        <w:szCs w:val="16"/>
        <w:lang w:val="it-IT"/>
      </w:rPr>
      <w:t xml:space="preserve">Nr. </w:t>
    </w:r>
    <w:r w:rsidR="00C8081E">
      <w:rPr>
        <w:rFonts w:ascii="Verdana" w:hAnsi="Verdana"/>
        <w:b/>
        <w:sz w:val="16"/>
        <w:szCs w:val="16"/>
        <w:lang w:val="it-IT"/>
      </w:rPr>
      <w:t>301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C8081E">
      <w:rPr>
        <w:rFonts w:ascii="Verdana" w:hAnsi="Verdana"/>
        <w:b/>
        <w:sz w:val="16"/>
        <w:szCs w:val="16"/>
        <w:lang w:val="it-IT"/>
      </w:rPr>
      <w:t>15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</w:t>
    </w:r>
    <w:r w:rsidR="00A74FF6">
      <w:rPr>
        <w:rFonts w:ascii="Verdana" w:hAnsi="Verdana"/>
        <w:b/>
        <w:sz w:val="16"/>
        <w:szCs w:val="16"/>
        <w:lang w:val="it-IT"/>
      </w:rPr>
      <w:t>7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>
      <w:rPr>
        <w:rFonts w:ascii="Verdana" w:hAnsi="Verdana"/>
        <w:b/>
        <w:sz w:val="16"/>
        <w:szCs w:val="16"/>
        <w:lang w:val="it-IT"/>
      </w:rPr>
      <w:t xml:space="preserve">   Ora </w:t>
    </w:r>
    <w:r w:rsidR="00C8081E">
      <w:rPr>
        <w:rFonts w:ascii="Verdana" w:hAnsi="Verdana"/>
        <w:b/>
        <w:sz w:val="16"/>
        <w:szCs w:val="16"/>
        <w:lang w:val="it-IT"/>
      </w:rPr>
      <w:t>11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D70890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F43001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</w:t>
    </w:r>
    <w:r w:rsidRPr="00853B59">
      <w:rPr>
        <w:rFonts w:ascii="Verdana" w:hAnsi="Verdana"/>
        <w:sz w:val="16"/>
        <w:szCs w:val="16"/>
        <w:lang w:val="it-IT"/>
      </w:rPr>
      <w:t>Caktimi i</w:t>
    </w:r>
    <w:r w:rsidRPr="00853B59">
      <w:rPr>
        <w:rFonts w:ascii="Verdana" w:hAnsi="Verdana"/>
        <w:b/>
        <w:sz w:val="16"/>
        <w:szCs w:val="16"/>
        <w:lang w:val="it-IT"/>
      </w:rPr>
      <w:t xml:space="preserve"> </w:t>
    </w:r>
    <w:r w:rsidRPr="00853B59">
      <w:rPr>
        <w:rFonts w:ascii="Verdana" w:hAnsi="Verdana"/>
        <w:sz w:val="16"/>
        <w:szCs w:val="16"/>
        <w:lang w:val="it-IT"/>
      </w:rPr>
      <w:t>kohës së transmetimit në Radiotelevizionin Publik të fushatës zg</w:t>
    </w:r>
    <w:r>
      <w:rPr>
        <w:rFonts w:ascii="Verdana" w:hAnsi="Verdana"/>
        <w:sz w:val="16"/>
        <w:szCs w:val="16"/>
        <w:lang w:val="it-IT"/>
      </w:rPr>
      <w:t xml:space="preserve">jedhore të  partive politike të </w:t>
    </w:r>
    <w:r w:rsidRPr="00853B59">
      <w:rPr>
        <w:rFonts w:ascii="Verdana" w:hAnsi="Verdana"/>
        <w:sz w:val="16"/>
        <w:szCs w:val="16"/>
        <w:lang w:val="it-IT"/>
      </w:rPr>
      <w:t xml:space="preserve">regjistruara si subjekte zgjedhore në zgjedhjet për </w:t>
    </w:r>
    <w:r w:rsidR="003F7198">
      <w:rPr>
        <w:rFonts w:ascii="Verdana" w:hAnsi="Verdana"/>
        <w:sz w:val="16"/>
        <w:szCs w:val="16"/>
        <w:lang w:val="it-IT"/>
      </w:rPr>
      <w:t>Kuvendin të datës 18 Qershor</w:t>
    </w:r>
    <w:r w:rsidR="00387215">
      <w:rPr>
        <w:rFonts w:ascii="Verdana" w:hAnsi="Verdana"/>
        <w:sz w:val="16"/>
        <w:szCs w:val="16"/>
        <w:lang w:val="it-IT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90" w:rsidRDefault="00D70890" w:rsidP="003F7198">
      <w:r>
        <w:separator/>
      </w:r>
    </w:p>
  </w:footnote>
  <w:footnote w:type="continuationSeparator" w:id="0">
    <w:p w:rsidR="00D70890" w:rsidRDefault="00D70890" w:rsidP="003F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FF5ECF"/>
    <w:multiLevelType w:val="hybridMultilevel"/>
    <w:tmpl w:val="6290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45D"/>
    <w:multiLevelType w:val="hybridMultilevel"/>
    <w:tmpl w:val="848C5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292674"/>
    <w:multiLevelType w:val="hybridMultilevel"/>
    <w:tmpl w:val="4516C092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D345DA2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ascii="Verdana" w:eastAsia="MS Mincho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7A"/>
    <w:rsid w:val="00004277"/>
    <w:rsid w:val="0033784A"/>
    <w:rsid w:val="00387215"/>
    <w:rsid w:val="00392F65"/>
    <w:rsid w:val="003F7198"/>
    <w:rsid w:val="00572E13"/>
    <w:rsid w:val="006046EB"/>
    <w:rsid w:val="00717DF4"/>
    <w:rsid w:val="007A58B9"/>
    <w:rsid w:val="00841B3B"/>
    <w:rsid w:val="008D49F6"/>
    <w:rsid w:val="0093090C"/>
    <w:rsid w:val="00A61EE2"/>
    <w:rsid w:val="00A74FF6"/>
    <w:rsid w:val="00AF46CB"/>
    <w:rsid w:val="00B917DE"/>
    <w:rsid w:val="00BA6DA1"/>
    <w:rsid w:val="00C8081E"/>
    <w:rsid w:val="00D46BC1"/>
    <w:rsid w:val="00D70890"/>
    <w:rsid w:val="00DF145B"/>
    <w:rsid w:val="00F43001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377A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377A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FB377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B377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FB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FB377A"/>
  </w:style>
  <w:style w:type="paragraph" w:styleId="BodyText3">
    <w:name w:val="Body Text 3"/>
    <w:basedOn w:val="Normal"/>
    <w:link w:val="BodyText3Char"/>
    <w:rsid w:val="00FB377A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B377A"/>
    <w:rPr>
      <w:rFonts w:ascii="Verdana" w:eastAsia="MS Mincho" w:hAnsi="Verdana" w:cs="Times New Roman"/>
      <w:lang w:val="en-GB"/>
    </w:rPr>
  </w:style>
  <w:style w:type="paragraph" w:styleId="ListParagraph">
    <w:name w:val="List Paragraph"/>
    <w:basedOn w:val="Normal"/>
    <w:uiPriority w:val="34"/>
    <w:qFormat/>
    <w:rsid w:val="00FB37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B37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8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B377A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377A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FB377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B377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FB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FB377A"/>
  </w:style>
  <w:style w:type="paragraph" w:styleId="BodyText3">
    <w:name w:val="Body Text 3"/>
    <w:basedOn w:val="Normal"/>
    <w:link w:val="BodyText3Char"/>
    <w:rsid w:val="00FB377A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B377A"/>
    <w:rPr>
      <w:rFonts w:ascii="Verdana" w:eastAsia="MS Mincho" w:hAnsi="Verdana" w:cs="Times New Roman"/>
      <w:lang w:val="en-GB"/>
    </w:rPr>
  </w:style>
  <w:style w:type="paragraph" w:styleId="ListParagraph">
    <w:name w:val="List Paragraph"/>
    <w:basedOn w:val="Normal"/>
    <w:uiPriority w:val="34"/>
    <w:qFormat/>
    <w:rsid w:val="00FB377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B37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77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8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2017-05-09T09:16:00Z</cp:lastPrinted>
  <dcterms:created xsi:type="dcterms:W3CDTF">2017-05-08T10:41:00Z</dcterms:created>
  <dcterms:modified xsi:type="dcterms:W3CDTF">2017-05-15T09:29:00Z</dcterms:modified>
</cp:coreProperties>
</file>