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827" w:rsidRPr="00B453B0" w:rsidRDefault="00832827" w:rsidP="00B453B0">
      <w:pPr>
        <w:spacing w:line="276" w:lineRule="auto"/>
        <w:jc w:val="center"/>
        <w:rPr>
          <w:sz w:val="20"/>
          <w:szCs w:val="20"/>
        </w:rPr>
      </w:pPr>
      <w:r w:rsidRPr="00B453B0">
        <w:rPr>
          <w:sz w:val="20"/>
          <w:szCs w:val="20"/>
        </w:rPr>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7" o:title=""/>
          </v:shape>
          <o:OLEObject Type="Embed" ProgID="MSPhotoEd.3" ShapeID="_x0000_i1025" DrawAspect="Content" ObjectID="_1557742390" r:id="rId8"/>
        </w:object>
      </w:r>
    </w:p>
    <w:p w:rsidR="00832827" w:rsidRPr="00B453B0" w:rsidRDefault="00832827" w:rsidP="00B453B0">
      <w:pPr>
        <w:spacing w:line="276" w:lineRule="auto"/>
        <w:jc w:val="center"/>
        <w:rPr>
          <w:b/>
          <w:sz w:val="20"/>
          <w:szCs w:val="20"/>
        </w:rPr>
      </w:pPr>
      <w:r w:rsidRPr="00B453B0">
        <w:rPr>
          <w:b/>
          <w:sz w:val="20"/>
          <w:szCs w:val="20"/>
        </w:rPr>
        <w:t>REPUBLIKA E SHQIP</w:t>
      </w:r>
      <w:r w:rsidR="009A1925">
        <w:rPr>
          <w:b/>
          <w:sz w:val="20"/>
          <w:szCs w:val="20"/>
        </w:rPr>
        <w:t>Ë</w:t>
      </w:r>
      <w:r w:rsidRPr="00B453B0">
        <w:rPr>
          <w:b/>
          <w:sz w:val="20"/>
          <w:szCs w:val="20"/>
        </w:rPr>
        <w:t>RIS</w:t>
      </w:r>
      <w:r w:rsidR="009A1925">
        <w:rPr>
          <w:b/>
          <w:sz w:val="20"/>
          <w:szCs w:val="20"/>
        </w:rPr>
        <w:t>Ë</w:t>
      </w:r>
    </w:p>
    <w:p w:rsidR="00832827" w:rsidRPr="00B453B0" w:rsidRDefault="00832827" w:rsidP="00B453B0">
      <w:pPr>
        <w:spacing w:line="276" w:lineRule="auto"/>
        <w:jc w:val="center"/>
        <w:rPr>
          <w:b/>
          <w:sz w:val="20"/>
          <w:szCs w:val="20"/>
        </w:rPr>
      </w:pPr>
      <w:r w:rsidRPr="00B453B0">
        <w:rPr>
          <w:b/>
          <w:sz w:val="20"/>
          <w:szCs w:val="20"/>
        </w:rPr>
        <w:t>KOMISIONI QENDROR I ZGJEDHJEVE</w:t>
      </w:r>
    </w:p>
    <w:p w:rsidR="00832827" w:rsidRPr="00B453B0" w:rsidRDefault="00067384" w:rsidP="00B453B0">
      <w:pPr>
        <w:spacing w:line="276" w:lineRule="auto"/>
        <w:jc w:val="center"/>
        <w:rPr>
          <w:b/>
          <w:sz w:val="20"/>
          <w:szCs w:val="20"/>
        </w:rPr>
      </w:pPr>
      <w:r w:rsidRPr="00067384">
        <w:rPr>
          <w:b/>
          <w:noProof/>
          <w:sz w:val="20"/>
          <w:szCs w:val="20"/>
        </w:rPr>
        <w:pict>
          <v:line id="_x0000_s1026" style="position:absolute;left:0;text-align:left;z-index:251657728" from="0,10.1pt" to="495pt,10.1pt"/>
        </w:pict>
      </w:r>
    </w:p>
    <w:p w:rsidR="00C46E99" w:rsidRDefault="00C46E99" w:rsidP="00B453B0">
      <w:pPr>
        <w:spacing w:line="276" w:lineRule="auto"/>
        <w:jc w:val="center"/>
        <w:rPr>
          <w:b/>
          <w:sz w:val="20"/>
          <w:szCs w:val="20"/>
        </w:rPr>
      </w:pPr>
    </w:p>
    <w:p w:rsidR="008412F8" w:rsidRPr="00B453B0" w:rsidRDefault="00832827" w:rsidP="00B453B0">
      <w:pPr>
        <w:spacing w:line="276" w:lineRule="auto"/>
        <w:jc w:val="center"/>
        <w:rPr>
          <w:b/>
          <w:sz w:val="20"/>
          <w:szCs w:val="20"/>
        </w:rPr>
      </w:pPr>
      <w:r w:rsidRPr="00B453B0">
        <w:rPr>
          <w:b/>
          <w:sz w:val="20"/>
          <w:szCs w:val="20"/>
        </w:rPr>
        <w:t>V E N D I M</w:t>
      </w:r>
    </w:p>
    <w:p w:rsidR="00EC7405" w:rsidRPr="00B453B0" w:rsidRDefault="00EC7405" w:rsidP="00B453B0">
      <w:pPr>
        <w:spacing w:line="276" w:lineRule="auto"/>
        <w:jc w:val="center"/>
        <w:rPr>
          <w:b/>
          <w:sz w:val="20"/>
          <w:szCs w:val="20"/>
        </w:rPr>
      </w:pPr>
    </w:p>
    <w:p w:rsidR="00832827" w:rsidRPr="00B453B0" w:rsidRDefault="00832827" w:rsidP="00B453B0">
      <w:pPr>
        <w:pStyle w:val="BodyText"/>
        <w:spacing w:line="276" w:lineRule="auto"/>
        <w:rPr>
          <w:b w:val="0"/>
          <w:sz w:val="20"/>
          <w:szCs w:val="20"/>
        </w:rPr>
      </w:pPr>
      <w:r w:rsidRPr="00B453B0">
        <w:rPr>
          <w:sz w:val="20"/>
          <w:szCs w:val="20"/>
        </w:rPr>
        <w:t xml:space="preserve">PËR </w:t>
      </w:r>
      <w:r w:rsidR="00D318FE" w:rsidRPr="00B453B0">
        <w:rPr>
          <w:sz w:val="20"/>
          <w:szCs w:val="20"/>
        </w:rPr>
        <w:t>P</w:t>
      </w:r>
      <w:r w:rsidR="009035E9" w:rsidRPr="00B453B0">
        <w:rPr>
          <w:sz w:val="20"/>
          <w:szCs w:val="20"/>
        </w:rPr>
        <w:t>Ë</w:t>
      </w:r>
      <w:r w:rsidR="00D267CE">
        <w:rPr>
          <w:sz w:val="20"/>
          <w:szCs w:val="20"/>
        </w:rPr>
        <w:t>CAKTIMIN E SASIS</w:t>
      </w:r>
      <w:r w:rsidR="004669F9">
        <w:rPr>
          <w:sz w:val="20"/>
          <w:szCs w:val="20"/>
        </w:rPr>
        <w:t>Ë</w:t>
      </w:r>
      <w:r w:rsidR="00D267CE">
        <w:rPr>
          <w:sz w:val="20"/>
          <w:szCs w:val="20"/>
        </w:rPr>
        <w:t xml:space="preserve"> S</w:t>
      </w:r>
      <w:r w:rsidR="004669F9">
        <w:rPr>
          <w:sz w:val="20"/>
          <w:szCs w:val="20"/>
        </w:rPr>
        <w:t>Ë</w:t>
      </w:r>
      <w:r w:rsidR="00D267CE">
        <w:rPr>
          <w:sz w:val="20"/>
          <w:szCs w:val="20"/>
        </w:rPr>
        <w:t xml:space="preserve"> FONDIT PUBLIK Q</w:t>
      </w:r>
      <w:r w:rsidR="004669F9">
        <w:rPr>
          <w:sz w:val="20"/>
          <w:szCs w:val="20"/>
        </w:rPr>
        <w:t>Ë</w:t>
      </w:r>
      <w:r w:rsidR="00D267CE">
        <w:rPr>
          <w:sz w:val="20"/>
          <w:szCs w:val="20"/>
        </w:rPr>
        <w:t xml:space="preserve"> DO T’U SHP</w:t>
      </w:r>
      <w:r w:rsidR="004669F9">
        <w:rPr>
          <w:rFonts w:ascii="Arial" w:hAnsi="Arial" w:cs="Arial"/>
          <w:sz w:val="20"/>
          <w:szCs w:val="20"/>
        </w:rPr>
        <w:t>Ë</w:t>
      </w:r>
      <w:r w:rsidR="00D267CE">
        <w:rPr>
          <w:sz w:val="20"/>
          <w:szCs w:val="20"/>
        </w:rPr>
        <w:t>RNDAHET SI PARADH</w:t>
      </w:r>
      <w:r w:rsidR="004669F9">
        <w:rPr>
          <w:sz w:val="20"/>
          <w:szCs w:val="20"/>
        </w:rPr>
        <w:t>Ë</w:t>
      </w:r>
      <w:r w:rsidR="00D267CE">
        <w:rPr>
          <w:sz w:val="20"/>
          <w:szCs w:val="20"/>
        </w:rPr>
        <w:t>NIE PARTIVE T</w:t>
      </w:r>
      <w:r w:rsidR="004669F9">
        <w:rPr>
          <w:sz w:val="20"/>
          <w:szCs w:val="20"/>
        </w:rPr>
        <w:t>Ë</w:t>
      </w:r>
      <w:r w:rsidR="00D267CE">
        <w:rPr>
          <w:sz w:val="20"/>
          <w:szCs w:val="20"/>
        </w:rPr>
        <w:t xml:space="preserve"> REGJISTRUARA SI SUBJEKTE ZGJEDHORE </w:t>
      </w:r>
      <w:r w:rsidR="00E74660">
        <w:rPr>
          <w:sz w:val="20"/>
          <w:szCs w:val="20"/>
        </w:rPr>
        <w:t xml:space="preserve">NË ZGJEDHJET PËR </w:t>
      </w:r>
      <w:r w:rsidR="00165EFD">
        <w:rPr>
          <w:sz w:val="20"/>
          <w:szCs w:val="20"/>
        </w:rPr>
        <w:t>KUVENDIN</w:t>
      </w:r>
      <w:r w:rsidR="00EF5314">
        <w:rPr>
          <w:sz w:val="20"/>
          <w:szCs w:val="20"/>
        </w:rPr>
        <w:t xml:space="preserve"> </w:t>
      </w:r>
      <w:r w:rsidR="00E74660" w:rsidRPr="00E74660">
        <w:rPr>
          <w:sz w:val="20"/>
          <w:szCs w:val="20"/>
        </w:rPr>
        <w:t>201</w:t>
      </w:r>
      <w:r w:rsidR="00165EFD">
        <w:rPr>
          <w:sz w:val="20"/>
          <w:szCs w:val="20"/>
        </w:rPr>
        <w:t>7</w:t>
      </w:r>
    </w:p>
    <w:p w:rsidR="00294550" w:rsidRPr="00B453B0" w:rsidRDefault="00294550" w:rsidP="00B453B0">
      <w:pPr>
        <w:spacing w:line="276" w:lineRule="auto"/>
        <w:rPr>
          <w:b/>
          <w:sz w:val="20"/>
          <w:szCs w:val="20"/>
        </w:rPr>
      </w:pPr>
    </w:p>
    <w:p w:rsidR="00832827" w:rsidRPr="00B453B0" w:rsidRDefault="00832827" w:rsidP="00B453B0">
      <w:pPr>
        <w:pStyle w:val="BodyText2"/>
        <w:spacing w:line="276" w:lineRule="auto"/>
        <w:rPr>
          <w:sz w:val="20"/>
          <w:szCs w:val="20"/>
          <w:lang w:val="sq-AL"/>
        </w:rPr>
      </w:pPr>
      <w:r w:rsidRPr="00B453B0">
        <w:rPr>
          <w:bCs w:val="0"/>
          <w:sz w:val="20"/>
          <w:szCs w:val="20"/>
          <w:lang w:val="sq-AL"/>
        </w:rPr>
        <w:t>Komisioni Q</w:t>
      </w:r>
      <w:r w:rsidR="009A1925">
        <w:rPr>
          <w:bCs w:val="0"/>
          <w:sz w:val="20"/>
          <w:szCs w:val="20"/>
          <w:lang w:val="sq-AL"/>
        </w:rPr>
        <w:t>e</w:t>
      </w:r>
      <w:r w:rsidRPr="00B453B0">
        <w:rPr>
          <w:bCs w:val="0"/>
          <w:sz w:val="20"/>
          <w:szCs w:val="20"/>
          <w:lang w:val="sq-AL"/>
        </w:rPr>
        <w:t xml:space="preserve">ndror i Zgjedhjeve në mbledhjen e datës </w:t>
      </w:r>
      <w:r w:rsidR="00D412F3">
        <w:rPr>
          <w:bCs w:val="0"/>
          <w:sz w:val="20"/>
          <w:szCs w:val="20"/>
          <w:lang w:val="sq-AL"/>
        </w:rPr>
        <w:t>31</w:t>
      </w:r>
      <w:r w:rsidR="00EF5314">
        <w:rPr>
          <w:bCs w:val="0"/>
          <w:sz w:val="20"/>
          <w:szCs w:val="20"/>
          <w:lang w:val="sq-AL"/>
        </w:rPr>
        <w:t>.0</w:t>
      </w:r>
      <w:r w:rsidR="00165EFD">
        <w:rPr>
          <w:bCs w:val="0"/>
          <w:sz w:val="20"/>
          <w:szCs w:val="20"/>
          <w:lang w:val="sq-AL"/>
        </w:rPr>
        <w:t>5</w:t>
      </w:r>
      <w:r w:rsidR="000F533C" w:rsidRPr="00B453B0">
        <w:rPr>
          <w:bCs w:val="0"/>
          <w:sz w:val="20"/>
          <w:szCs w:val="20"/>
          <w:lang w:val="sq-AL"/>
        </w:rPr>
        <w:t>.</w:t>
      </w:r>
      <w:r w:rsidR="00EF5314">
        <w:rPr>
          <w:bCs w:val="0"/>
          <w:sz w:val="20"/>
          <w:szCs w:val="20"/>
          <w:lang w:val="sq-AL"/>
        </w:rPr>
        <w:t>201</w:t>
      </w:r>
      <w:r w:rsidR="00165EFD">
        <w:rPr>
          <w:bCs w:val="0"/>
          <w:sz w:val="20"/>
          <w:szCs w:val="20"/>
          <w:lang w:val="sq-AL"/>
        </w:rPr>
        <w:t>7</w:t>
      </w:r>
      <w:r w:rsidRPr="00B453B0">
        <w:rPr>
          <w:bCs w:val="0"/>
          <w:sz w:val="20"/>
          <w:szCs w:val="20"/>
          <w:lang w:val="sq-AL"/>
        </w:rPr>
        <w:t>, me pjesëmarrjen e:</w:t>
      </w:r>
    </w:p>
    <w:p w:rsidR="00832827" w:rsidRPr="00B453B0" w:rsidRDefault="00832827" w:rsidP="00B453B0">
      <w:pPr>
        <w:spacing w:line="276" w:lineRule="auto"/>
        <w:jc w:val="both"/>
        <w:rPr>
          <w:sz w:val="20"/>
          <w:szCs w:val="20"/>
        </w:rPr>
      </w:pPr>
    </w:p>
    <w:p w:rsidR="00C46E99" w:rsidRDefault="00D82683" w:rsidP="00E85029">
      <w:pPr>
        <w:spacing w:line="360" w:lineRule="auto"/>
        <w:jc w:val="both"/>
        <w:rPr>
          <w:sz w:val="20"/>
          <w:szCs w:val="20"/>
        </w:rPr>
      </w:pPr>
      <w:r>
        <w:rPr>
          <w:sz w:val="20"/>
          <w:szCs w:val="20"/>
        </w:rPr>
        <w:t>Klement</w:t>
      </w:r>
      <w:r>
        <w:rPr>
          <w:sz w:val="20"/>
          <w:szCs w:val="20"/>
        </w:rPr>
        <w:tab/>
        <w:t>ZGURI-</w:t>
      </w:r>
      <w:r w:rsidR="00C46E99">
        <w:rPr>
          <w:sz w:val="20"/>
          <w:szCs w:val="20"/>
        </w:rPr>
        <w:tab/>
      </w:r>
      <w:r w:rsidR="00C46E99">
        <w:rPr>
          <w:sz w:val="20"/>
          <w:szCs w:val="20"/>
        </w:rPr>
        <w:tab/>
      </w:r>
      <w:r w:rsidR="00C46E99">
        <w:rPr>
          <w:sz w:val="20"/>
          <w:szCs w:val="20"/>
        </w:rPr>
        <w:tab/>
        <w:t>Kryetar</w:t>
      </w:r>
    </w:p>
    <w:p w:rsidR="00165EFD" w:rsidRDefault="00165EFD" w:rsidP="00165EFD">
      <w:pPr>
        <w:spacing w:line="360" w:lineRule="auto"/>
        <w:jc w:val="both"/>
        <w:rPr>
          <w:sz w:val="20"/>
          <w:szCs w:val="20"/>
          <w:lang w:val="it-IT"/>
        </w:rPr>
      </w:pPr>
      <w:r w:rsidRPr="00E85029">
        <w:rPr>
          <w:sz w:val="20"/>
          <w:szCs w:val="20"/>
          <w:lang w:val="it-IT"/>
        </w:rPr>
        <w:t xml:space="preserve">Hysen </w:t>
      </w:r>
      <w:r w:rsidRPr="00E85029">
        <w:rPr>
          <w:sz w:val="20"/>
          <w:szCs w:val="20"/>
          <w:lang w:val="it-IT"/>
        </w:rPr>
        <w:tab/>
      </w:r>
      <w:r w:rsidRPr="00E85029">
        <w:rPr>
          <w:sz w:val="20"/>
          <w:szCs w:val="20"/>
          <w:lang w:val="it-IT"/>
        </w:rPr>
        <w:tab/>
        <w:t>OSMANAJ-</w:t>
      </w:r>
      <w:r w:rsidRPr="00E85029">
        <w:rPr>
          <w:sz w:val="20"/>
          <w:szCs w:val="20"/>
          <w:lang w:val="it-IT"/>
        </w:rPr>
        <w:tab/>
      </w:r>
      <w:r w:rsidRPr="00E85029">
        <w:rPr>
          <w:sz w:val="20"/>
          <w:szCs w:val="20"/>
          <w:lang w:val="it-IT"/>
        </w:rPr>
        <w:tab/>
      </w:r>
      <w:r w:rsidRPr="00E85029">
        <w:rPr>
          <w:sz w:val="20"/>
          <w:szCs w:val="20"/>
          <w:lang w:val="it-IT"/>
        </w:rPr>
        <w:tab/>
      </w:r>
      <w:r>
        <w:rPr>
          <w:sz w:val="20"/>
          <w:szCs w:val="20"/>
          <w:lang w:val="it-IT"/>
        </w:rPr>
        <w:t>Zv/Kryetar</w:t>
      </w:r>
    </w:p>
    <w:p w:rsidR="00165EFD" w:rsidRDefault="00165EFD" w:rsidP="00E85029">
      <w:pPr>
        <w:spacing w:line="360" w:lineRule="auto"/>
        <w:jc w:val="both"/>
        <w:rPr>
          <w:sz w:val="20"/>
          <w:szCs w:val="20"/>
          <w:lang w:val="it-IT"/>
        </w:rPr>
      </w:pPr>
      <w:r>
        <w:rPr>
          <w:sz w:val="20"/>
          <w:szCs w:val="20"/>
          <w:lang w:val="it-IT"/>
        </w:rPr>
        <w:t>Bledar</w:t>
      </w:r>
      <w:r>
        <w:rPr>
          <w:sz w:val="20"/>
          <w:szCs w:val="20"/>
          <w:lang w:val="it-IT"/>
        </w:rPr>
        <w:tab/>
      </w:r>
      <w:r>
        <w:rPr>
          <w:sz w:val="20"/>
          <w:szCs w:val="20"/>
          <w:lang w:val="it-IT"/>
        </w:rPr>
        <w:tab/>
        <w:t>SKËNDERI-</w:t>
      </w:r>
      <w:r>
        <w:rPr>
          <w:sz w:val="20"/>
          <w:szCs w:val="20"/>
          <w:lang w:val="it-IT"/>
        </w:rPr>
        <w:tab/>
      </w:r>
      <w:r>
        <w:rPr>
          <w:sz w:val="20"/>
          <w:szCs w:val="20"/>
          <w:lang w:val="it-IT"/>
        </w:rPr>
        <w:tab/>
      </w:r>
      <w:r>
        <w:rPr>
          <w:sz w:val="20"/>
          <w:szCs w:val="20"/>
          <w:lang w:val="it-IT"/>
        </w:rPr>
        <w:tab/>
        <w:t>Anëtar</w:t>
      </w:r>
    </w:p>
    <w:p w:rsidR="00D82683" w:rsidRDefault="00D82683" w:rsidP="00E85029">
      <w:pPr>
        <w:spacing w:line="360" w:lineRule="auto"/>
        <w:jc w:val="both"/>
        <w:rPr>
          <w:sz w:val="20"/>
          <w:szCs w:val="20"/>
        </w:rPr>
      </w:pPr>
      <w:r>
        <w:rPr>
          <w:sz w:val="20"/>
          <w:szCs w:val="20"/>
          <w:lang w:val="it-IT"/>
        </w:rPr>
        <w:t>Denar</w:t>
      </w:r>
      <w:r>
        <w:rPr>
          <w:sz w:val="20"/>
          <w:szCs w:val="20"/>
          <w:lang w:val="it-IT"/>
        </w:rPr>
        <w:tab/>
      </w:r>
      <w:r>
        <w:rPr>
          <w:sz w:val="20"/>
          <w:szCs w:val="20"/>
          <w:lang w:val="it-IT"/>
        </w:rPr>
        <w:tab/>
        <w:t>BIBA-</w:t>
      </w:r>
      <w:r>
        <w:rPr>
          <w:sz w:val="20"/>
          <w:szCs w:val="20"/>
          <w:lang w:val="it-IT"/>
        </w:rPr>
        <w:tab/>
      </w:r>
      <w:r>
        <w:rPr>
          <w:sz w:val="20"/>
          <w:szCs w:val="20"/>
          <w:lang w:val="it-IT"/>
        </w:rPr>
        <w:tab/>
      </w:r>
      <w:r>
        <w:rPr>
          <w:sz w:val="20"/>
          <w:szCs w:val="20"/>
          <w:lang w:val="it-IT"/>
        </w:rPr>
        <w:tab/>
      </w:r>
      <w:r>
        <w:rPr>
          <w:sz w:val="20"/>
          <w:szCs w:val="20"/>
          <w:lang w:val="it-IT"/>
        </w:rPr>
        <w:tab/>
        <w:t>Anëtar</w:t>
      </w:r>
    </w:p>
    <w:p w:rsidR="00C46E99" w:rsidRDefault="00C46E99" w:rsidP="00E85029">
      <w:pPr>
        <w:spacing w:line="360" w:lineRule="auto"/>
        <w:jc w:val="both"/>
        <w:rPr>
          <w:sz w:val="20"/>
          <w:szCs w:val="20"/>
        </w:rPr>
      </w:pPr>
      <w:r>
        <w:rPr>
          <w:sz w:val="20"/>
          <w:szCs w:val="20"/>
        </w:rPr>
        <w:t>Edlira</w:t>
      </w:r>
      <w:r>
        <w:rPr>
          <w:sz w:val="20"/>
          <w:szCs w:val="20"/>
        </w:rPr>
        <w:tab/>
      </w:r>
      <w:r>
        <w:rPr>
          <w:sz w:val="20"/>
          <w:szCs w:val="20"/>
        </w:rPr>
        <w:tab/>
        <w:t>JORGAQI-</w:t>
      </w:r>
      <w:r>
        <w:rPr>
          <w:sz w:val="20"/>
          <w:szCs w:val="20"/>
        </w:rPr>
        <w:tab/>
      </w:r>
      <w:r>
        <w:rPr>
          <w:sz w:val="20"/>
          <w:szCs w:val="20"/>
        </w:rPr>
        <w:tab/>
      </w:r>
      <w:r>
        <w:rPr>
          <w:sz w:val="20"/>
          <w:szCs w:val="20"/>
        </w:rPr>
        <w:tab/>
        <w:t>Anëtare</w:t>
      </w:r>
    </w:p>
    <w:p w:rsidR="00C46E99" w:rsidRPr="00E85029" w:rsidRDefault="00C46E99" w:rsidP="00E85029">
      <w:pPr>
        <w:spacing w:line="360" w:lineRule="auto"/>
        <w:jc w:val="both"/>
        <w:rPr>
          <w:sz w:val="20"/>
          <w:szCs w:val="20"/>
        </w:rPr>
      </w:pPr>
      <w:r>
        <w:rPr>
          <w:sz w:val="20"/>
          <w:szCs w:val="20"/>
        </w:rPr>
        <w:t>Gëzim</w:t>
      </w:r>
      <w:r>
        <w:rPr>
          <w:sz w:val="20"/>
          <w:szCs w:val="20"/>
        </w:rPr>
        <w:tab/>
      </w:r>
      <w:r>
        <w:rPr>
          <w:sz w:val="20"/>
          <w:szCs w:val="20"/>
        </w:rPr>
        <w:tab/>
        <w:t>VELESHNJA-</w:t>
      </w:r>
      <w:r>
        <w:rPr>
          <w:sz w:val="20"/>
          <w:szCs w:val="20"/>
        </w:rPr>
        <w:tab/>
      </w:r>
      <w:r>
        <w:rPr>
          <w:sz w:val="20"/>
          <w:szCs w:val="20"/>
        </w:rPr>
        <w:tab/>
      </w:r>
      <w:r>
        <w:rPr>
          <w:sz w:val="20"/>
          <w:szCs w:val="20"/>
        </w:rPr>
        <w:tab/>
        <w:t>Anëtar</w:t>
      </w:r>
    </w:p>
    <w:p w:rsidR="00E85029" w:rsidRPr="00E85029" w:rsidRDefault="00E85029" w:rsidP="00E85029">
      <w:pPr>
        <w:spacing w:line="360" w:lineRule="auto"/>
        <w:jc w:val="both"/>
        <w:rPr>
          <w:sz w:val="20"/>
          <w:szCs w:val="20"/>
        </w:rPr>
      </w:pPr>
      <w:r w:rsidRPr="00E85029">
        <w:rPr>
          <w:sz w:val="20"/>
          <w:szCs w:val="20"/>
        </w:rPr>
        <w:t>Vera</w:t>
      </w:r>
      <w:r w:rsidRPr="00E85029">
        <w:rPr>
          <w:sz w:val="20"/>
          <w:szCs w:val="20"/>
        </w:rPr>
        <w:tab/>
      </w:r>
      <w:r w:rsidRPr="00E85029">
        <w:rPr>
          <w:sz w:val="20"/>
          <w:szCs w:val="20"/>
        </w:rPr>
        <w:tab/>
        <w:t>SHTJEFNI-</w:t>
      </w:r>
      <w:r w:rsidRPr="00E85029">
        <w:rPr>
          <w:sz w:val="20"/>
          <w:szCs w:val="20"/>
        </w:rPr>
        <w:tab/>
      </w:r>
      <w:r w:rsidRPr="00E85029">
        <w:rPr>
          <w:sz w:val="20"/>
          <w:szCs w:val="20"/>
        </w:rPr>
        <w:tab/>
      </w:r>
      <w:r w:rsidRPr="00E85029">
        <w:rPr>
          <w:sz w:val="20"/>
          <w:szCs w:val="20"/>
        </w:rPr>
        <w:tab/>
        <w:t>Anëtare</w:t>
      </w:r>
    </w:p>
    <w:p w:rsidR="00294550" w:rsidRPr="00B453B0" w:rsidRDefault="00294550" w:rsidP="00B453B0">
      <w:pPr>
        <w:spacing w:line="276" w:lineRule="auto"/>
        <w:jc w:val="both"/>
        <w:rPr>
          <w:sz w:val="20"/>
          <w:szCs w:val="20"/>
        </w:rPr>
      </w:pPr>
    </w:p>
    <w:p w:rsidR="00832827" w:rsidRPr="00B453B0" w:rsidRDefault="00832827" w:rsidP="00B453B0">
      <w:pPr>
        <w:spacing w:line="276" w:lineRule="auto"/>
        <w:jc w:val="both"/>
        <w:rPr>
          <w:sz w:val="20"/>
          <w:szCs w:val="20"/>
        </w:rPr>
      </w:pPr>
      <w:r w:rsidRPr="00B453B0">
        <w:rPr>
          <w:sz w:val="20"/>
          <w:szCs w:val="20"/>
        </w:rPr>
        <w:t>Shqyrtoi ç</w:t>
      </w:r>
      <w:r w:rsidRPr="00B453B0">
        <w:rPr>
          <w:bCs/>
          <w:sz w:val="20"/>
          <w:szCs w:val="20"/>
        </w:rPr>
        <w:t>ë</w:t>
      </w:r>
      <w:r w:rsidRPr="00B453B0">
        <w:rPr>
          <w:sz w:val="20"/>
          <w:szCs w:val="20"/>
        </w:rPr>
        <w:t xml:space="preserve">shtjen me </w:t>
      </w:r>
    </w:p>
    <w:p w:rsidR="000B3E42" w:rsidRPr="00B453B0" w:rsidRDefault="000B3E42" w:rsidP="00B453B0">
      <w:pPr>
        <w:spacing w:line="276" w:lineRule="auto"/>
        <w:jc w:val="both"/>
        <w:rPr>
          <w:sz w:val="20"/>
          <w:szCs w:val="20"/>
        </w:rPr>
      </w:pPr>
    </w:p>
    <w:p w:rsidR="0081157B" w:rsidRPr="003E3A29" w:rsidRDefault="00832827" w:rsidP="00B453B0">
      <w:pPr>
        <w:pStyle w:val="BodyText"/>
        <w:tabs>
          <w:tab w:val="left" w:pos="1440"/>
          <w:tab w:val="left" w:pos="1800"/>
          <w:tab w:val="left" w:pos="2340"/>
          <w:tab w:val="left" w:pos="2520"/>
        </w:tabs>
        <w:spacing w:line="276" w:lineRule="auto"/>
        <w:ind w:left="2880" w:hanging="2520"/>
        <w:jc w:val="both"/>
        <w:rPr>
          <w:b w:val="0"/>
          <w:sz w:val="20"/>
          <w:szCs w:val="20"/>
        </w:rPr>
      </w:pPr>
      <w:r w:rsidRPr="003E3A29">
        <w:rPr>
          <w:sz w:val="20"/>
          <w:szCs w:val="20"/>
        </w:rPr>
        <w:t>Objekt:</w:t>
      </w:r>
      <w:r w:rsidRPr="003E3A29">
        <w:rPr>
          <w:b w:val="0"/>
          <w:sz w:val="20"/>
          <w:szCs w:val="20"/>
        </w:rPr>
        <w:t xml:space="preserve"> </w:t>
      </w:r>
      <w:r w:rsidR="009575EC" w:rsidRPr="003E3A29">
        <w:rPr>
          <w:b w:val="0"/>
          <w:sz w:val="20"/>
          <w:szCs w:val="20"/>
        </w:rPr>
        <w:tab/>
      </w:r>
      <w:r w:rsidR="009575EC" w:rsidRPr="003E3A29">
        <w:rPr>
          <w:b w:val="0"/>
          <w:sz w:val="20"/>
          <w:szCs w:val="20"/>
        </w:rPr>
        <w:tab/>
      </w:r>
      <w:r w:rsidR="009575EC" w:rsidRPr="003E3A29">
        <w:rPr>
          <w:b w:val="0"/>
          <w:sz w:val="20"/>
          <w:szCs w:val="20"/>
        </w:rPr>
        <w:tab/>
      </w:r>
      <w:r w:rsidR="009575EC" w:rsidRPr="003E3A29">
        <w:rPr>
          <w:b w:val="0"/>
          <w:sz w:val="20"/>
          <w:szCs w:val="20"/>
        </w:rPr>
        <w:tab/>
      </w:r>
      <w:r w:rsidR="009575EC" w:rsidRPr="003E3A29">
        <w:rPr>
          <w:b w:val="0"/>
          <w:sz w:val="20"/>
          <w:szCs w:val="20"/>
        </w:rPr>
        <w:tab/>
      </w:r>
      <w:r w:rsidR="00BF6FD0">
        <w:rPr>
          <w:b w:val="0"/>
          <w:sz w:val="20"/>
          <w:szCs w:val="20"/>
        </w:rPr>
        <w:t>P</w:t>
      </w:r>
      <w:r w:rsidR="00D84AB7">
        <w:rPr>
          <w:b w:val="0"/>
          <w:sz w:val="20"/>
          <w:szCs w:val="20"/>
        </w:rPr>
        <w:t>ë</w:t>
      </w:r>
      <w:r w:rsidR="00BF6FD0">
        <w:rPr>
          <w:b w:val="0"/>
          <w:sz w:val="20"/>
          <w:szCs w:val="20"/>
        </w:rPr>
        <w:t>rcaktimi i sasis</w:t>
      </w:r>
      <w:r w:rsidR="00B70FA5">
        <w:rPr>
          <w:b w:val="0"/>
          <w:sz w:val="20"/>
          <w:szCs w:val="20"/>
        </w:rPr>
        <w:t>ë</w:t>
      </w:r>
      <w:r w:rsidR="00BF6FD0">
        <w:rPr>
          <w:b w:val="0"/>
          <w:sz w:val="20"/>
          <w:szCs w:val="20"/>
        </w:rPr>
        <w:t xml:space="preserve"> s</w:t>
      </w:r>
      <w:r w:rsidR="00B70FA5">
        <w:rPr>
          <w:b w:val="0"/>
          <w:sz w:val="20"/>
          <w:szCs w:val="20"/>
        </w:rPr>
        <w:t>ë</w:t>
      </w:r>
      <w:r w:rsidR="00BF6FD0">
        <w:rPr>
          <w:b w:val="0"/>
          <w:sz w:val="20"/>
          <w:szCs w:val="20"/>
        </w:rPr>
        <w:t xml:space="preserve"> fondit publik q</w:t>
      </w:r>
      <w:r w:rsidR="00B70FA5">
        <w:rPr>
          <w:b w:val="0"/>
          <w:sz w:val="20"/>
          <w:szCs w:val="20"/>
        </w:rPr>
        <w:t>ë</w:t>
      </w:r>
      <w:r w:rsidR="00BF6FD0">
        <w:rPr>
          <w:b w:val="0"/>
          <w:sz w:val="20"/>
          <w:szCs w:val="20"/>
        </w:rPr>
        <w:t xml:space="preserve"> do t</w:t>
      </w:r>
      <w:r w:rsidR="00B70FA5">
        <w:rPr>
          <w:b w:val="0"/>
          <w:sz w:val="20"/>
          <w:szCs w:val="20"/>
        </w:rPr>
        <w:t>’</w:t>
      </w:r>
      <w:r w:rsidR="00BF6FD0">
        <w:rPr>
          <w:b w:val="0"/>
          <w:sz w:val="20"/>
          <w:szCs w:val="20"/>
        </w:rPr>
        <w:t>u shp</w:t>
      </w:r>
      <w:r w:rsidR="00B70FA5">
        <w:rPr>
          <w:b w:val="0"/>
          <w:sz w:val="20"/>
          <w:szCs w:val="20"/>
        </w:rPr>
        <w:t>ë</w:t>
      </w:r>
      <w:r w:rsidR="00BF6FD0">
        <w:rPr>
          <w:b w:val="0"/>
          <w:sz w:val="20"/>
          <w:szCs w:val="20"/>
        </w:rPr>
        <w:t>rnda</w:t>
      </w:r>
      <w:r w:rsidR="00B70FA5">
        <w:rPr>
          <w:b w:val="0"/>
          <w:sz w:val="20"/>
          <w:szCs w:val="20"/>
        </w:rPr>
        <w:t>het si paradhë</w:t>
      </w:r>
      <w:r w:rsidR="00BF6FD0">
        <w:rPr>
          <w:b w:val="0"/>
          <w:sz w:val="20"/>
          <w:szCs w:val="20"/>
        </w:rPr>
        <w:t>nie partive politike t</w:t>
      </w:r>
      <w:r w:rsidR="00B70FA5">
        <w:rPr>
          <w:b w:val="0"/>
          <w:sz w:val="20"/>
          <w:szCs w:val="20"/>
        </w:rPr>
        <w:t>ë</w:t>
      </w:r>
      <w:r w:rsidR="00BF6FD0">
        <w:rPr>
          <w:b w:val="0"/>
          <w:sz w:val="20"/>
          <w:szCs w:val="20"/>
        </w:rPr>
        <w:t xml:space="preserve"> regjistruara si subjekte zgjedhore</w:t>
      </w:r>
      <w:r w:rsidR="00E74660">
        <w:rPr>
          <w:b w:val="0"/>
          <w:sz w:val="20"/>
          <w:szCs w:val="20"/>
        </w:rPr>
        <w:t xml:space="preserve">, </w:t>
      </w:r>
      <w:r w:rsidR="00E74660" w:rsidRPr="00E74660">
        <w:rPr>
          <w:b w:val="0"/>
          <w:sz w:val="20"/>
          <w:szCs w:val="20"/>
        </w:rPr>
        <w:t>n</w:t>
      </w:r>
      <w:r w:rsidR="00E74660">
        <w:rPr>
          <w:b w:val="0"/>
          <w:sz w:val="20"/>
          <w:szCs w:val="20"/>
        </w:rPr>
        <w:t>ë</w:t>
      </w:r>
      <w:r w:rsidR="002F37CE">
        <w:rPr>
          <w:b w:val="0"/>
          <w:sz w:val="20"/>
          <w:szCs w:val="20"/>
        </w:rPr>
        <w:t xml:space="preserve"> Zgjedhjet</w:t>
      </w:r>
      <w:r w:rsidR="00E74660" w:rsidRPr="00E74660">
        <w:rPr>
          <w:b w:val="0"/>
          <w:sz w:val="20"/>
          <w:szCs w:val="20"/>
        </w:rPr>
        <w:t xml:space="preserve"> p</w:t>
      </w:r>
      <w:r w:rsidR="00E74660">
        <w:rPr>
          <w:b w:val="0"/>
          <w:sz w:val="20"/>
          <w:szCs w:val="20"/>
        </w:rPr>
        <w:t>ë</w:t>
      </w:r>
      <w:r w:rsidR="00E74660" w:rsidRPr="00E74660">
        <w:rPr>
          <w:b w:val="0"/>
          <w:sz w:val="20"/>
          <w:szCs w:val="20"/>
        </w:rPr>
        <w:t>r</w:t>
      </w:r>
      <w:r w:rsidR="002F37CE">
        <w:rPr>
          <w:b w:val="0"/>
          <w:sz w:val="20"/>
          <w:szCs w:val="20"/>
        </w:rPr>
        <w:t xml:space="preserve"> </w:t>
      </w:r>
      <w:r w:rsidR="00021F41">
        <w:rPr>
          <w:b w:val="0"/>
          <w:sz w:val="20"/>
          <w:szCs w:val="20"/>
        </w:rPr>
        <w:t xml:space="preserve">Kuvendin e Shqipërisë, të datës </w:t>
      </w:r>
      <w:r w:rsidR="00010EDA">
        <w:rPr>
          <w:b w:val="0"/>
          <w:sz w:val="20"/>
          <w:szCs w:val="20"/>
        </w:rPr>
        <w:t>25</w:t>
      </w:r>
      <w:r w:rsidR="00021F41">
        <w:rPr>
          <w:b w:val="0"/>
          <w:sz w:val="20"/>
          <w:szCs w:val="20"/>
        </w:rPr>
        <w:t xml:space="preserve"> qershor</w:t>
      </w:r>
      <w:r w:rsidR="002F37CE">
        <w:rPr>
          <w:b w:val="0"/>
          <w:sz w:val="20"/>
          <w:szCs w:val="20"/>
        </w:rPr>
        <w:t xml:space="preserve"> 201</w:t>
      </w:r>
      <w:r w:rsidR="00021F41">
        <w:rPr>
          <w:b w:val="0"/>
          <w:sz w:val="20"/>
          <w:szCs w:val="20"/>
        </w:rPr>
        <w:t>7</w:t>
      </w:r>
      <w:r w:rsidR="003E3A29" w:rsidRPr="003E3A29">
        <w:rPr>
          <w:b w:val="0"/>
          <w:sz w:val="20"/>
          <w:szCs w:val="20"/>
        </w:rPr>
        <w:t>.</w:t>
      </w:r>
    </w:p>
    <w:p w:rsidR="00832827" w:rsidRPr="00B453B0" w:rsidRDefault="00832827" w:rsidP="00B453B0">
      <w:pPr>
        <w:spacing w:line="276" w:lineRule="auto"/>
        <w:ind w:left="720"/>
        <w:jc w:val="both"/>
        <w:rPr>
          <w:sz w:val="20"/>
          <w:szCs w:val="20"/>
        </w:rPr>
      </w:pPr>
    </w:p>
    <w:p w:rsidR="00832827" w:rsidRPr="00B453B0" w:rsidRDefault="00832827" w:rsidP="00B453B0">
      <w:pPr>
        <w:spacing w:line="276" w:lineRule="auto"/>
        <w:ind w:left="2880" w:hanging="2520"/>
        <w:jc w:val="both"/>
        <w:rPr>
          <w:bCs/>
          <w:sz w:val="20"/>
          <w:szCs w:val="20"/>
        </w:rPr>
      </w:pPr>
      <w:r w:rsidRPr="00B453B0">
        <w:rPr>
          <w:b/>
          <w:sz w:val="20"/>
          <w:szCs w:val="20"/>
        </w:rPr>
        <w:t xml:space="preserve">Baza Ligjore: </w:t>
      </w:r>
      <w:r w:rsidR="009575EC" w:rsidRPr="00B453B0">
        <w:rPr>
          <w:b/>
          <w:sz w:val="20"/>
          <w:szCs w:val="20"/>
        </w:rPr>
        <w:tab/>
      </w:r>
      <w:r w:rsidR="00EF5314">
        <w:rPr>
          <w:sz w:val="20"/>
          <w:szCs w:val="20"/>
        </w:rPr>
        <w:t>Neni 23</w:t>
      </w:r>
      <w:r w:rsidRPr="00B453B0">
        <w:rPr>
          <w:sz w:val="20"/>
          <w:szCs w:val="20"/>
        </w:rPr>
        <w:t>, pika 1,</w:t>
      </w:r>
      <w:r w:rsidR="00661CDB">
        <w:rPr>
          <w:sz w:val="20"/>
          <w:szCs w:val="20"/>
        </w:rPr>
        <w:t xml:space="preserve"> g</w:t>
      </w:r>
      <w:r w:rsidR="00D73036">
        <w:rPr>
          <w:sz w:val="20"/>
          <w:szCs w:val="20"/>
        </w:rPr>
        <w:t>ë</w:t>
      </w:r>
      <w:r w:rsidR="00661CDB">
        <w:rPr>
          <w:sz w:val="20"/>
          <w:szCs w:val="20"/>
        </w:rPr>
        <w:t>rma a,</w:t>
      </w:r>
      <w:r w:rsidRPr="00B453B0">
        <w:rPr>
          <w:sz w:val="20"/>
          <w:szCs w:val="20"/>
        </w:rPr>
        <w:t xml:space="preserve"> neni </w:t>
      </w:r>
      <w:r w:rsidR="00D73036">
        <w:rPr>
          <w:sz w:val="20"/>
          <w:szCs w:val="20"/>
        </w:rPr>
        <w:t>87</w:t>
      </w:r>
      <w:r w:rsidR="00D318FE" w:rsidRPr="00B453B0">
        <w:rPr>
          <w:sz w:val="20"/>
          <w:szCs w:val="20"/>
        </w:rPr>
        <w:t xml:space="preserve">, pika </w:t>
      </w:r>
      <w:r w:rsidR="00D73036">
        <w:rPr>
          <w:sz w:val="20"/>
          <w:szCs w:val="20"/>
        </w:rPr>
        <w:t>1</w:t>
      </w:r>
      <w:r w:rsidR="00D318FE" w:rsidRPr="00B453B0">
        <w:rPr>
          <w:sz w:val="20"/>
          <w:szCs w:val="20"/>
        </w:rPr>
        <w:t>,</w:t>
      </w:r>
      <w:r w:rsidR="00D73036">
        <w:rPr>
          <w:sz w:val="20"/>
          <w:szCs w:val="20"/>
        </w:rPr>
        <w:t xml:space="preserve"> neni 87/2, neni 87/3 </w:t>
      </w:r>
      <w:r w:rsidR="00344E31">
        <w:rPr>
          <w:sz w:val="20"/>
          <w:szCs w:val="20"/>
        </w:rPr>
        <w:t>të ligjit nr.</w:t>
      </w:r>
      <w:r w:rsidR="00EE4589" w:rsidRPr="00B453B0">
        <w:rPr>
          <w:sz w:val="20"/>
          <w:szCs w:val="20"/>
        </w:rPr>
        <w:t>10019</w:t>
      </w:r>
      <w:r w:rsidRPr="00B453B0">
        <w:rPr>
          <w:sz w:val="20"/>
          <w:szCs w:val="20"/>
        </w:rPr>
        <w:t>, dat</w:t>
      </w:r>
      <w:r w:rsidR="00EE4589" w:rsidRPr="00B453B0">
        <w:rPr>
          <w:bCs/>
          <w:sz w:val="20"/>
          <w:szCs w:val="20"/>
        </w:rPr>
        <w:t>ë 29.12.2008</w:t>
      </w:r>
      <w:r w:rsidRPr="00B453B0">
        <w:rPr>
          <w:bCs/>
          <w:sz w:val="20"/>
          <w:szCs w:val="20"/>
        </w:rPr>
        <w:t xml:space="preserve"> “</w:t>
      </w:r>
      <w:r w:rsidRPr="00B453B0">
        <w:rPr>
          <w:sz w:val="20"/>
          <w:szCs w:val="20"/>
        </w:rPr>
        <w:t>Kodi Zgjedhor i Republikës së Shqipërisë”</w:t>
      </w:r>
      <w:r w:rsidRPr="00B453B0">
        <w:rPr>
          <w:bCs/>
          <w:sz w:val="20"/>
          <w:szCs w:val="20"/>
        </w:rPr>
        <w:t>,</w:t>
      </w:r>
      <w:r w:rsidR="00E85029">
        <w:rPr>
          <w:bCs/>
          <w:sz w:val="20"/>
          <w:szCs w:val="20"/>
        </w:rPr>
        <w:t xml:space="preserve"> i ndryshuar.</w:t>
      </w:r>
    </w:p>
    <w:p w:rsidR="008412F8" w:rsidRPr="00B453B0" w:rsidRDefault="008412F8" w:rsidP="00B453B0">
      <w:pPr>
        <w:spacing w:line="276" w:lineRule="auto"/>
        <w:jc w:val="both"/>
        <w:rPr>
          <w:bCs/>
          <w:sz w:val="20"/>
          <w:szCs w:val="20"/>
        </w:rPr>
      </w:pPr>
    </w:p>
    <w:p w:rsidR="008412F8" w:rsidRPr="00C74F78" w:rsidRDefault="00832827" w:rsidP="00C74F78">
      <w:pPr>
        <w:spacing w:line="276" w:lineRule="auto"/>
        <w:jc w:val="both"/>
        <w:rPr>
          <w:bCs/>
          <w:sz w:val="20"/>
          <w:szCs w:val="20"/>
        </w:rPr>
      </w:pPr>
      <w:r w:rsidRPr="00B453B0">
        <w:rPr>
          <w:bCs/>
          <w:sz w:val="20"/>
          <w:szCs w:val="20"/>
        </w:rPr>
        <w:t>KQZ</w:t>
      </w:r>
      <w:r w:rsidRPr="00B453B0">
        <w:rPr>
          <w:b/>
          <w:bCs/>
          <w:sz w:val="20"/>
          <w:szCs w:val="20"/>
        </w:rPr>
        <w:t xml:space="preserve"> </w:t>
      </w:r>
      <w:r w:rsidRPr="00B453B0">
        <w:rPr>
          <w:bCs/>
          <w:sz w:val="20"/>
          <w:szCs w:val="20"/>
        </w:rPr>
        <w:t>pasi shqyrtoi dokumentacionin e paraqitur dhe dëgjoi disk</w:t>
      </w:r>
      <w:r w:rsidR="001F1FBA" w:rsidRPr="00B453B0">
        <w:rPr>
          <w:bCs/>
          <w:sz w:val="20"/>
          <w:szCs w:val="20"/>
        </w:rPr>
        <w:t>utimet e p</w:t>
      </w:r>
      <w:r w:rsidR="000A1A45" w:rsidRPr="00B453B0">
        <w:rPr>
          <w:bCs/>
          <w:sz w:val="20"/>
          <w:szCs w:val="20"/>
        </w:rPr>
        <w:t>ë</w:t>
      </w:r>
      <w:r w:rsidRPr="00B453B0">
        <w:rPr>
          <w:bCs/>
          <w:sz w:val="20"/>
          <w:szCs w:val="20"/>
        </w:rPr>
        <w:t>rfaqësuesve të partive politike,</w:t>
      </w:r>
    </w:p>
    <w:p w:rsidR="008D43DF" w:rsidRDefault="008D43DF" w:rsidP="00C74F78">
      <w:pPr>
        <w:pStyle w:val="Heading3"/>
        <w:spacing w:line="276" w:lineRule="auto"/>
        <w:rPr>
          <w:sz w:val="20"/>
          <w:szCs w:val="20"/>
          <w:u w:val="none"/>
        </w:rPr>
      </w:pPr>
    </w:p>
    <w:p w:rsidR="00EE1DC6" w:rsidRDefault="001E6FF9" w:rsidP="00C74F78">
      <w:pPr>
        <w:pStyle w:val="Heading3"/>
        <w:spacing w:line="276" w:lineRule="auto"/>
        <w:rPr>
          <w:sz w:val="20"/>
          <w:szCs w:val="20"/>
          <w:u w:val="none"/>
        </w:rPr>
      </w:pPr>
      <w:r w:rsidRPr="00B453B0">
        <w:rPr>
          <w:sz w:val="20"/>
          <w:szCs w:val="20"/>
          <w:u w:val="none"/>
        </w:rPr>
        <w:t>VËREN</w:t>
      </w:r>
    </w:p>
    <w:p w:rsidR="008D43DF" w:rsidRPr="008D43DF" w:rsidRDefault="008D43DF" w:rsidP="008D43DF"/>
    <w:p w:rsidR="00E42F93" w:rsidRPr="006A10B1" w:rsidRDefault="00E42F93" w:rsidP="00E42F93">
      <w:pPr>
        <w:spacing w:line="360" w:lineRule="auto"/>
        <w:jc w:val="both"/>
        <w:rPr>
          <w:rFonts w:cs="Verdana"/>
          <w:sz w:val="20"/>
          <w:szCs w:val="20"/>
        </w:rPr>
      </w:pPr>
      <w:r w:rsidRPr="006A10B1">
        <w:rPr>
          <w:rFonts w:cs="Verdana"/>
          <w:sz w:val="20"/>
          <w:szCs w:val="20"/>
        </w:rPr>
        <w:lastRenderedPageBreak/>
        <w:t xml:space="preserve">Kodi Zgjedhor në nenin 87, pika 1, përcakton se, partitë politike pjesmarrëse në zgjedhje dhe që kanë marrë jo më pak se 0.5 për qind të votave në shkallë vendi, përfitojnë fonde nga Buxheti i Shtetit, në bazë të numrit të votave që secila parti ka marrë në ato zgjedhje. </w:t>
      </w:r>
    </w:p>
    <w:p w:rsidR="00E42F93" w:rsidRPr="006A10B1" w:rsidRDefault="00E42F93" w:rsidP="00E42F93">
      <w:pPr>
        <w:spacing w:line="360" w:lineRule="auto"/>
        <w:jc w:val="both"/>
        <w:rPr>
          <w:rFonts w:cs="Verdana"/>
          <w:sz w:val="20"/>
          <w:szCs w:val="20"/>
        </w:rPr>
      </w:pPr>
      <w:r>
        <w:rPr>
          <w:rFonts w:cs="Verdana"/>
          <w:sz w:val="20"/>
          <w:szCs w:val="20"/>
        </w:rPr>
        <w:t xml:space="preserve">Gjithashtu, </w:t>
      </w:r>
      <w:r w:rsidRPr="006A10B1">
        <w:rPr>
          <w:rFonts w:cs="Verdana"/>
          <w:sz w:val="20"/>
          <w:szCs w:val="20"/>
        </w:rPr>
        <w:t xml:space="preserve">Kodi Zgjedhor në nenin 87/2, </w:t>
      </w:r>
      <w:r w:rsidR="006B7FB4">
        <w:rPr>
          <w:rFonts w:cs="Verdana"/>
          <w:sz w:val="20"/>
          <w:szCs w:val="20"/>
        </w:rPr>
        <w:t xml:space="preserve">dhe 87/3, pika 5 </w:t>
      </w:r>
      <w:r w:rsidRPr="006A10B1">
        <w:rPr>
          <w:rFonts w:cs="Verdana"/>
          <w:sz w:val="20"/>
          <w:szCs w:val="20"/>
        </w:rPr>
        <w:t xml:space="preserve">përcakton se, fondi i përcaktuar me vendim të Kuvendit, sipas pikës 1 të nenit 87, u ndahet si paradhënie </w:t>
      </w:r>
      <w:r w:rsidR="006B7FB4">
        <w:rPr>
          <w:rFonts w:cs="Verdana"/>
          <w:sz w:val="20"/>
          <w:szCs w:val="20"/>
        </w:rPr>
        <w:t>partive jo m</w:t>
      </w:r>
      <w:r w:rsidR="00235AF2">
        <w:rPr>
          <w:rFonts w:cs="Verdana"/>
          <w:sz w:val="20"/>
          <w:szCs w:val="20"/>
        </w:rPr>
        <w:t>ë</w:t>
      </w:r>
      <w:r w:rsidR="006B7FB4">
        <w:rPr>
          <w:rFonts w:cs="Verdana"/>
          <w:sz w:val="20"/>
          <w:szCs w:val="20"/>
        </w:rPr>
        <w:t xml:space="preserve"> von</w:t>
      </w:r>
      <w:r w:rsidR="00235AF2">
        <w:rPr>
          <w:rFonts w:cs="Verdana"/>
          <w:sz w:val="20"/>
          <w:szCs w:val="20"/>
        </w:rPr>
        <w:t>ë</w:t>
      </w:r>
      <w:r w:rsidR="006B7FB4">
        <w:rPr>
          <w:rFonts w:cs="Verdana"/>
          <w:sz w:val="20"/>
          <w:szCs w:val="20"/>
        </w:rPr>
        <w:t xml:space="preserve"> se 5 dit</w:t>
      </w:r>
      <w:r w:rsidR="00235AF2">
        <w:rPr>
          <w:rFonts w:cs="Verdana"/>
          <w:sz w:val="20"/>
          <w:szCs w:val="20"/>
        </w:rPr>
        <w:t>ë</w:t>
      </w:r>
      <w:r w:rsidR="006B7FB4">
        <w:rPr>
          <w:rFonts w:cs="Verdana"/>
          <w:sz w:val="20"/>
          <w:szCs w:val="20"/>
        </w:rPr>
        <w:t xml:space="preserve"> nga rregjistrimi i </w:t>
      </w:r>
      <w:r w:rsidRPr="006A10B1">
        <w:rPr>
          <w:rFonts w:cs="Verdana"/>
          <w:sz w:val="20"/>
          <w:szCs w:val="20"/>
        </w:rPr>
        <w:t>partive të regjistruara si subjekte zgjedhore, si më poshtë:</w:t>
      </w:r>
    </w:p>
    <w:p w:rsidR="00E42F93" w:rsidRPr="006A10B1" w:rsidRDefault="00E42F93" w:rsidP="00E42F93">
      <w:pPr>
        <w:spacing w:line="360" w:lineRule="auto"/>
        <w:jc w:val="both"/>
        <w:rPr>
          <w:rFonts w:cs="Verdana"/>
          <w:sz w:val="20"/>
          <w:szCs w:val="20"/>
        </w:rPr>
      </w:pPr>
      <w:r w:rsidRPr="006A10B1">
        <w:rPr>
          <w:rFonts w:cs="Verdana"/>
          <w:sz w:val="20"/>
          <w:szCs w:val="20"/>
        </w:rPr>
        <w:t>a) 95 për qind e fondit i shpërndahet partive politike të regjistruara si subjekte zgjedhore, të cilat kanë përfituar jo më pak se 0.5 për qind të votave të vlefshme në zgjedhjet paraardhëse;</w:t>
      </w:r>
    </w:p>
    <w:p w:rsidR="00E42F93" w:rsidRDefault="00E42F93" w:rsidP="00E42F93">
      <w:pPr>
        <w:spacing w:line="360" w:lineRule="auto"/>
        <w:jc w:val="both"/>
        <w:rPr>
          <w:rFonts w:cs="Verdana"/>
          <w:sz w:val="20"/>
          <w:szCs w:val="20"/>
        </w:rPr>
      </w:pPr>
      <w:r w:rsidRPr="006A10B1">
        <w:rPr>
          <w:rFonts w:cs="Verdana"/>
          <w:sz w:val="20"/>
          <w:szCs w:val="20"/>
        </w:rPr>
        <w:t>b) 5 për qind e fondit i shpërndahet partive politike që janë regjistruar si subjekte zgjedhore dhe që nuk përfitojnë sipas shkronjës “a” të këtij neni.</w:t>
      </w:r>
    </w:p>
    <w:p w:rsidR="006B7FB4" w:rsidRDefault="006B7FB4" w:rsidP="00E42F93">
      <w:pPr>
        <w:spacing w:line="360" w:lineRule="auto"/>
        <w:jc w:val="both"/>
        <w:rPr>
          <w:rFonts w:cs="Verdana"/>
          <w:sz w:val="20"/>
          <w:szCs w:val="20"/>
        </w:rPr>
      </w:pPr>
      <w:r>
        <w:rPr>
          <w:rFonts w:cs="Verdana"/>
          <w:sz w:val="20"/>
          <w:szCs w:val="20"/>
        </w:rPr>
        <w:t>Nen 87 /3, pika 4 p</w:t>
      </w:r>
      <w:r w:rsidR="00021F41">
        <w:rPr>
          <w:rFonts w:cs="Verdana"/>
          <w:sz w:val="20"/>
          <w:szCs w:val="20"/>
        </w:rPr>
        <w:t>ë</w:t>
      </w:r>
      <w:r>
        <w:rPr>
          <w:rFonts w:cs="Verdana"/>
          <w:sz w:val="20"/>
          <w:szCs w:val="20"/>
        </w:rPr>
        <w:t>rcakton se fondi i p</w:t>
      </w:r>
      <w:r w:rsidR="00021F41">
        <w:rPr>
          <w:rFonts w:cs="Verdana"/>
          <w:sz w:val="20"/>
          <w:szCs w:val="20"/>
        </w:rPr>
        <w:t>ë</w:t>
      </w:r>
      <w:r>
        <w:rPr>
          <w:rFonts w:cs="Verdana"/>
          <w:sz w:val="20"/>
          <w:szCs w:val="20"/>
        </w:rPr>
        <w:t>rcaktuar p</w:t>
      </w:r>
      <w:r w:rsidR="00021F41">
        <w:rPr>
          <w:rFonts w:cs="Verdana"/>
          <w:sz w:val="20"/>
          <w:szCs w:val="20"/>
        </w:rPr>
        <w:t>ë</w:t>
      </w:r>
      <w:r>
        <w:rPr>
          <w:rFonts w:cs="Verdana"/>
          <w:sz w:val="20"/>
          <w:szCs w:val="20"/>
        </w:rPr>
        <w:t>r t</w:t>
      </w:r>
      <w:r w:rsidR="00021F41">
        <w:rPr>
          <w:rFonts w:cs="Verdana"/>
          <w:sz w:val="20"/>
          <w:szCs w:val="20"/>
        </w:rPr>
        <w:t>’</w:t>
      </w:r>
      <w:r>
        <w:rPr>
          <w:rFonts w:cs="Verdana"/>
          <w:sz w:val="20"/>
          <w:szCs w:val="20"/>
        </w:rPr>
        <w:t>u shp</w:t>
      </w:r>
      <w:r w:rsidR="00021F41">
        <w:rPr>
          <w:rFonts w:cs="Verdana"/>
          <w:sz w:val="20"/>
          <w:szCs w:val="20"/>
        </w:rPr>
        <w:t>ë</w:t>
      </w:r>
      <w:r>
        <w:rPr>
          <w:rFonts w:cs="Verdana"/>
          <w:sz w:val="20"/>
          <w:szCs w:val="20"/>
        </w:rPr>
        <w:t>rndar</w:t>
      </w:r>
      <w:r w:rsidR="00021F41">
        <w:rPr>
          <w:rFonts w:cs="Verdana"/>
          <w:sz w:val="20"/>
          <w:szCs w:val="20"/>
        </w:rPr>
        <w:t>ë</w:t>
      </w:r>
      <w:r>
        <w:rPr>
          <w:rFonts w:cs="Verdana"/>
          <w:sz w:val="20"/>
          <w:szCs w:val="20"/>
        </w:rPr>
        <w:t>, sipas nenit 87/2, i jepet secil</w:t>
      </w:r>
      <w:r w:rsidR="00021F41">
        <w:rPr>
          <w:rFonts w:cs="Verdana"/>
          <w:sz w:val="20"/>
          <w:szCs w:val="20"/>
        </w:rPr>
        <w:t>ë</w:t>
      </w:r>
      <w:r>
        <w:rPr>
          <w:rFonts w:cs="Verdana"/>
          <w:sz w:val="20"/>
          <w:szCs w:val="20"/>
        </w:rPr>
        <w:t>s parti jo m</w:t>
      </w:r>
      <w:r w:rsidR="00021F41">
        <w:rPr>
          <w:rFonts w:cs="Verdana"/>
          <w:sz w:val="20"/>
          <w:szCs w:val="20"/>
        </w:rPr>
        <w:t>ë</w:t>
      </w:r>
      <w:r>
        <w:rPr>
          <w:rFonts w:cs="Verdana"/>
          <w:sz w:val="20"/>
          <w:szCs w:val="20"/>
        </w:rPr>
        <w:t xml:space="preserve"> von</w:t>
      </w:r>
      <w:r w:rsidR="00021F41">
        <w:rPr>
          <w:rFonts w:cs="Verdana"/>
          <w:sz w:val="20"/>
          <w:szCs w:val="20"/>
        </w:rPr>
        <w:t>ë</w:t>
      </w:r>
      <w:r>
        <w:rPr>
          <w:rFonts w:cs="Verdana"/>
          <w:sz w:val="20"/>
          <w:szCs w:val="20"/>
        </w:rPr>
        <w:t xml:space="preserve"> se 5 dit</w:t>
      </w:r>
      <w:r w:rsidR="00021F41">
        <w:rPr>
          <w:rFonts w:cs="Verdana"/>
          <w:sz w:val="20"/>
          <w:szCs w:val="20"/>
        </w:rPr>
        <w:t>ë</w:t>
      </w:r>
      <w:r>
        <w:rPr>
          <w:rFonts w:cs="Verdana"/>
          <w:sz w:val="20"/>
          <w:szCs w:val="20"/>
        </w:rPr>
        <w:t xml:space="preserve"> nga regjistrimi i listave shumem</w:t>
      </w:r>
      <w:r w:rsidR="00021F41">
        <w:rPr>
          <w:rFonts w:cs="Verdana"/>
          <w:sz w:val="20"/>
          <w:szCs w:val="20"/>
        </w:rPr>
        <w:t>ë</w:t>
      </w:r>
      <w:r>
        <w:rPr>
          <w:rFonts w:cs="Verdana"/>
          <w:sz w:val="20"/>
          <w:szCs w:val="20"/>
        </w:rPr>
        <w:t xml:space="preserve">rore. </w:t>
      </w:r>
    </w:p>
    <w:p w:rsidR="00E42F93" w:rsidRDefault="00E42F93" w:rsidP="00E42F93">
      <w:pPr>
        <w:spacing w:line="360" w:lineRule="auto"/>
        <w:jc w:val="both"/>
        <w:rPr>
          <w:rFonts w:cs="Verdana"/>
          <w:sz w:val="20"/>
          <w:szCs w:val="20"/>
        </w:rPr>
      </w:pPr>
      <w:r w:rsidRPr="006A10B1">
        <w:rPr>
          <w:rFonts w:cs="Verdana"/>
          <w:sz w:val="20"/>
          <w:szCs w:val="20"/>
        </w:rPr>
        <w:t xml:space="preserve">Për zgjedhjet për </w:t>
      </w:r>
      <w:r>
        <w:rPr>
          <w:rFonts w:cs="Verdana"/>
          <w:sz w:val="20"/>
          <w:szCs w:val="20"/>
        </w:rPr>
        <w:t xml:space="preserve">Kuvendin </w:t>
      </w:r>
      <w:r w:rsidRPr="006A10B1">
        <w:rPr>
          <w:rFonts w:cs="Verdana"/>
          <w:sz w:val="20"/>
          <w:szCs w:val="20"/>
        </w:rPr>
        <w:t xml:space="preserve">të datës </w:t>
      </w:r>
      <w:r w:rsidR="00E169FB">
        <w:rPr>
          <w:rFonts w:cs="Verdana"/>
          <w:sz w:val="20"/>
          <w:szCs w:val="20"/>
        </w:rPr>
        <w:t>25</w:t>
      </w:r>
      <w:r w:rsidRPr="006A10B1">
        <w:rPr>
          <w:rFonts w:cs="Verdana"/>
          <w:sz w:val="20"/>
          <w:szCs w:val="20"/>
        </w:rPr>
        <w:t xml:space="preserve"> qershor 201</w:t>
      </w:r>
      <w:r>
        <w:rPr>
          <w:rFonts w:cs="Verdana"/>
          <w:sz w:val="20"/>
          <w:szCs w:val="20"/>
        </w:rPr>
        <w:t>7</w:t>
      </w:r>
      <w:r w:rsidRPr="006A10B1">
        <w:rPr>
          <w:rFonts w:cs="Verdana"/>
          <w:sz w:val="20"/>
          <w:szCs w:val="20"/>
        </w:rPr>
        <w:t xml:space="preserve">, </w:t>
      </w:r>
      <w:r w:rsidR="006B7FB4">
        <w:rPr>
          <w:rFonts w:cs="Verdana"/>
          <w:sz w:val="20"/>
          <w:szCs w:val="20"/>
        </w:rPr>
        <w:t>regjistruan listat shumem</w:t>
      </w:r>
      <w:r w:rsidR="00235AF2">
        <w:rPr>
          <w:rFonts w:cs="Verdana"/>
          <w:sz w:val="20"/>
          <w:szCs w:val="20"/>
        </w:rPr>
        <w:t>ë</w:t>
      </w:r>
      <w:r w:rsidR="006B7FB4">
        <w:rPr>
          <w:rFonts w:cs="Verdana"/>
          <w:sz w:val="20"/>
          <w:szCs w:val="20"/>
        </w:rPr>
        <w:t>rore</w:t>
      </w:r>
      <w:r w:rsidRPr="006A10B1">
        <w:rPr>
          <w:rFonts w:cs="Verdana"/>
          <w:sz w:val="20"/>
          <w:szCs w:val="20"/>
        </w:rPr>
        <w:t xml:space="preserve"> në KQZ, </w:t>
      </w:r>
      <w:r>
        <w:rPr>
          <w:rFonts w:cs="Verdana"/>
          <w:sz w:val="20"/>
          <w:szCs w:val="20"/>
        </w:rPr>
        <w:t>1</w:t>
      </w:r>
      <w:r w:rsidR="00E169FB">
        <w:rPr>
          <w:rFonts w:cs="Verdana"/>
          <w:sz w:val="20"/>
          <w:szCs w:val="20"/>
        </w:rPr>
        <w:t>8</w:t>
      </w:r>
      <w:r w:rsidRPr="006A10B1">
        <w:rPr>
          <w:rFonts w:cs="Verdana"/>
          <w:sz w:val="20"/>
          <w:szCs w:val="20"/>
        </w:rPr>
        <w:t xml:space="preserve"> parti politike si më poshtë:</w:t>
      </w:r>
    </w:p>
    <w:p w:rsidR="00E42F93" w:rsidRPr="00CE2F09" w:rsidRDefault="00E42F93" w:rsidP="00E42F93">
      <w:pPr>
        <w:numPr>
          <w:ilvl w:val="0"/>
          <w:numId w:val="8"/>
        </w:numPr>
        <w:spacing w:after="200"/>
        <w:jc w:val="both"/>
        <w:rPr>
          <w:rFonts w:cs="Verdana"/>
          <w:sz w:val="20"/>
          <w:szCs w:val="20"/>
        </w:rPr>
      </w:pPr>
      <w:r>
        <w:rPr>
          <w:rFonts w:cs="Verdana"/>
          <w:sz w:val="20"/>
          <w:szCs w:val="20"/>
        </w:rPr>
        <w:t>Fryma e Re Demokratike</w:t>
      </w:r>
    </w:p>
    <w:p w:rsidR="00E42F93" w:rsidRPr="00CE2F09" w:rsidRDefault="00E42F93" w:rsidP="00E42F93">
      <w:pPr>
        <w:numPr>
          <w:ilvl w:val="0"/>
          <w:numId w:val="8"/>
        </w:numPr>
        <w:spacing w:after="200"/>
        <w:jc w:val="both"/>
        <w:rPr>
          <w:rFonts w:cs="Verdana"/>
          <w:sz w:val="20"/>
          <w:szCs w:val="20"/>
        </w:rPr>
      </w:pPr>
      <w:r>
        <w:rPr>
          <w:rFonts w:cs="Verdana"/>
          <w:sz w:val="20"/>
          <w:szCs w:val="20"/>
        </w:rPr>
        <w:t>Partia Demokracia Sociale</w:t>
      </w:r>
    </w:p>
    <w:p w:rsidR="00E42F93" w:rsidRPr="00CE2F09" w:rsidRDefault="00E42F93" w:rsidP="00E42F93">
      <w:pPr>
        <w:numPr>
          <w:ilvl w:val="0"/>
          <w:numId w:val="8"/>
        </w:numPr>
        <w:spacing w:after="200"/>
        <w:jc w:val="both"/>
        <w:rPr>
          <w:rFonts w:cs="Verdana"/>
          <w:sz w:val="20"/>
          <w:szCs w:val="20"/>
        </w:rPr>
      </w:pPr>
      <w:r>
        <w:rPr>
          <w:rFonts w:cs="Verdana"/>
          <w:sz w:val="20"/>
          <w:szCs w:val="20"/>
        </w:rPr>
        <w:t>Aleanca Demokratike</w:t>
      </w:r>
    </w:p>
    <w:p w:rsidR="00E42F93" w:rsidRPr="00CE2F09" w:rsidRDefault="00E42F93" w:rsidP="00E42F93">
      <w:pPr>
        <w:numPr>
          <w:ilvl w:val="0"/>
          <w:numId w:val="8"/>
        </w:numPr>
        <w:spacing w:after="200"/>
        <w:jc w:val="both"/>
        <w:rPr>
          <w:rFonts w:cs="Verdana"/>
          <w:sz w:val="20"/>
          <w:szCs w:val="20"/>
        </w:rPr>
      </w:pPr>
      <w:r>
        <w:rPr>
          <w:rFonts w:cs="Verdana"/>
          <w:sz w:val="20"/>
          <w:szCs w:val="20"/>
        </w:rPr>
        <w:t>Aleanca Popullore per Drejtesi</w:t>
      </w:r>
    </w:p>
    <w:p w:rsidR="00E42F93" w:rsidRPr="00CE2F09" w:rsidRDefault="00E42F93" w:rsidP="00E42F93">
      <w:pPr>
        <w:numPr>
          <w:ilvl w:val="0"/>
          <w:numId w:val="8"/>
        </w:numPr>
        <w:spacing w:after="200"/>
        <w:jc w:val="both"/>
        <w:rPr>
          <w:rFonts w:cs="Verdana"/>
          <w:sz w:val="20"/>
          <w:szCs w:val="20"/>
        </w:rPr>
      </w:pPr>
      <w:r>
        <w:rPr>
          <w:rFonts w:cs="Verdana"/>
          <w:sz w:val="20"/>
          <w:szCs w:val="20"/>
        </w:rPr>
        <w:t>Partia Drejtesi, Integrim dhe Unitet</w:t>
      </w:r>
    </w:p>
    <w:p w:rsidR="00E42F93" w:rsidRPr="00CE2F09" w:rsidRDefault="00E42F93" w:rsidP="00E42F93">
      <w:pPr>
        <w:numPr>
          <w:ilvl w:val="0"/>
          <w:numId w:val="8"/>
        </w:numPr>
        <w:spacing w:after="200"/>
        <w:jc w:val="both"/>
        <w:rPr>
          <w:rFonts w:cs="Verdana"/>
          <w:sz w:val="20"/>
          <w:szCs w:val="20"/>
        </w:rPr>
      </w:pPr>
      <w:r>
        <w:rPr>
          <w:rFonts w:cs="Verdana"/>
          <w:sz w:val="20"/>
          <w:szCs w:val="20"/>
        </w:rPr>
        <w:t>Sfida per Shqiperine</w:t>
      </w:r>
    </w:p>
    <w:p w:rsidR="00E42F93" w:rsidRPr="00CE2F09" w:rsidRDefault="00E42F93" w:rsidP="00E42F93">
      <w:pPr>
        <w:numPr>
          <w:ilvl w:val="0"/>
          <w:numId w:val="8"/>
        </w:numPr>
        <w:spacing w:after="200"/>
        <w:jc w:val="both"/>
        <w:rPr>
          <w:rFonts w:cs="Verdana"/>
          <w:sz w:val="20"/>
          <w:szCs w:val="20"/>
        </w:rPr>
      </w:pPr>
      <w:r>
        <w:rPr>
          <w:rFonts w:cs="Verdana"/>
          <w:sz w:val="20"/>
          <w:szCs w:val="20"/>
        </w:rPr>
        <w:t>Partia Aleanca Demokratike</w:t>
      </w:r>
    </w:p>
    <w:p w:rsidR="00E42F93" w:rsidRPr="00CE2F09" w:rsidRDefault="00E42F93" w:rsidP="00E42F93">
      <w:pPr>
        <w:numPr>
          <w:ilvl w:val="0"/>
          <w:numId w:val="8"/>
        </w:numPr>
        <w:spacing w:after="200"/>
        <w:jc w:val="both"/>
        <w:rPr>
          <w:rFonts w:cs="Verdana"/>
          <w:sz w:val="20"/>
          <w:szCs w:val="20"/>
        </w:rPr>
      </w:pPr>
      <w:r>
        <w:rPr>
          <w:rFonts w:cs="Verdana"/>
          <w:sz w:val="20"/>
          <w:szCs w:val="20"/>
        </w:rPr>
        <w:t>Aleanca Arbnore Kombetare</w:t>
      </w:r>
    </w:p>
    <w:p w:rsidR="00E42F93" w:rsidRPr="00CE2F09" w:rsidRDefault="00E42F93" w:rsidP="00E42F93">
      <w:pPr>
        <w:numPr>
          <w:ilvl w:val="0"/>
          <w:numId w:val="8"/>
        </w:numPr>
        <w:spacing w:after="200"/>
        <w:jc w:val="both"/>
        <w:rPr>
          <w:rFonts w:cs="Verdana"/>
          <w:sz w:val="20"/>
          <w:szCs w:val="20"/>
        </w:rPr>
      </w:pPr>
      <w:r>
        <w:rPr>
          <w:rFonts w:cs="Verdana"/>
          <w:sz w:val="20"/>
          <w:szCs w:val="20"/>
        </w:rPr>
        <w:t>Minoriteti Etnik Grek per te Ardhmen</w:t>
      </w:r>
    </w:p>
    <w:p w:rsidR="00E42F93" w:rsidRPr="00CE2F09" w:rsidRDefault="00E42F93" w:rsidP="00E42F93">
      <w:pPr>
        <w:numPr>
          <w:ilvl w:val="0"/>
          <w:numId w:val="8"/>
        </w:numPr>
        <w:spacing w:after="200"/>
        <w:jc w:val="both"/>
        <w:rPr>
          <w:rFonts w:cs="Verdana"/>
          <w:sz w:val="20"/>
          <w:szCs w:val="20"/>
        </w:rPr>
      </w:pPr>
      <w:r>
        <w:rPr>
          <w:rFonts w:cs="Verdana"/>
          <w:sz w:val="20"/>
          <w:szCs w:val="20"/>
        </w:rPr>
        <w:t>Partia Kristiandemokrate</w:t>
      </w:r>
    </w:p>
    <w:p w:rsidR="00E42F93" w:rsidRPr="00CE2F09" w:rsidRDefault="00E42F93" w:rsidP="00E42F93">
      <w:pPr>
        <w:numPr>
          <w:ilvl w:val="0"/>
          <w:numId w:val="8"/>
        </w:numPr>
        <w:spacing w:after="200"/>
        <w:jc w:val="both"/>
        <w:rPr>
          <w:rFonts w:cs="Verdana"/>
          <w:sz w:val="20"/>
          <w:szCs w:val="20"/>
        </w:rPr>
      </w:pPr>
      <w:r>
        <w:rPr>
          <w:rFonts w:cs="Verdana"/>
          <w:sz w:val="20"/>
          <w:szCs w:val="20"/>
        </w:rPr>
        <w:t>Lista e Barabarte</w:t>
      </w:r>
    </w:p>
    <w:p w:rsidR="00E42F93" w:rsidRPr="00CE2F09" w:rsidRDefault="00E42F93" w:rsidP="00E42F93">
      <w:pPr>
        <w:numPr>
          <w:ilvl w:val="0"/>
          <w:numId w:val="8"/>
        </w:numPr>
        <w:spacing w:after="200"/>
        <w:jc w:val="both"/>
        <w:rPr>
          <w:rFonts w:cs="Verdana"/>
          <w:sz w:val="20"/>
          <w:szCs w:val="20"/>
        </w:rPr>
      </w:pPr>
      <w:r>
        <w:rPr>
          <w:rFonts w:cs="Verdana"/>
          <w:sz w:val="20"/>
          <w:szCs w:val="20"/>
        </w:rPr>
        <w:t>Partia Socialdemokrate</w:t>
      </w:r>
    </w:p>
    <w:p w:rsidR="00E42F93" w:rsidRPr="00CE2F09" w:rsidRDefault="00E42F93" w:rsidP="00E42F93">
      <w:pPr>
        <w:numPr>
          <w:ilvl w:val="0"/>
          <w:numId w:val="8"/>
        </w:numPr>
        <w:spacing w:after="200"/>
        <w:jc w:val="both"/>
        <w:rPr>
          <w:rFonts w:cs="Verdana"/>
          <w:sz w:val="20"/>
          <w:szCs w:val="20"/>
        </w:rPr>
      </w:pPr>
      <w:r>
        <w:rPr>
          <w:rFonts w:cs="Verdana"/>
          <w:sz w:val="20"/>
          <w:szCs w:val="20"/>
        </w:rPr>
        <w:t>Partia Komuniste e Shqiperise</w:t>
      </w:r>
    </w:p>
    <w:p w:rsidR="00E42F93" w:rsidRPr="00CE2F09" w:rsidRDefault="00E42F93" w:rsidP="00E42F93">
      <w:pPr>
        <w:numPr>
          <w:ilvl w:val="0"/>
          <w:numId w:val="8"/>
        </w:numPr>
        <w:spacing w:after="200"/>
        <w:jc w:val="both"/>
        <w:rPr>
          <w:rFonts w:cs="Verdana"/>
          <w:sz w:val="20"/>
          <w:szCs w:val="20"/>
        </w:rPr>
      </w:pPr>
      <w:r>
        <w:rPr>
          <w:rFonts w:cs="Verdana"/>
          <w:sz w:val="20"/>
          <w:szCs w:val="20"/>
        </w:rPr>
        <w:t>Levizja Socialiste per Integrim</w:t>
      </w:r>
    </w:p>
    <w:p w:rsidR="00E42F93" w:rsidRDefault="00E42F93" w:rsidP="00E42F93">
      <w:pPr>
        <w:numPr>
          <w:ilvl w:val="0"/>
          <w:numId w:val="8"/>
        </w:numPr>
        <w:spacing w:after="200"/>
        <w:jc w:val="both"/>
        <w:rPr>
          <w:rFonts w:cs="Verdana"/>
          <w:sz w:val="20"/>
          <w:szCs w:val="20"/>
        </w:rPr>
      </w:pPr>
      <w:r>
        <w:rPr>
          <w:rFonts w:cs="Verdana"/>
          <w:sz w:val="20"/>
          <w:szCs w:val="20"/>
        </w:rPr>
        <w:t>Partia Socialiste e Shqiperise</w:t>
      </w:r>
    </w:p>
    <w:p w:rsidR="00E169FB" w:rsidRDefault="00E169FB" w:rsidP="00E42F93">
      <w:pPr>
        <w:numPr>
          <w:ilvl w:val="0"/>
          <w:numId w:val="8"/>
        </w:numPr>
        <w:spacing w:after="200"/>
        <w:jc w:val="both"/>
        <w:rPr>
          <w:rFonts w:cs="Verdana"/>
          <w:sz w:val="20"/>
          <w:szCs w:val="20"/>
        </w:rPr>
      </w:pPr>
      <w:r>
        <w:rPr>
          <w:rFonts w:cs="Verdana"/>
          <w:sz w:val="20"/>
          <w:szCs w:val="20"/>
        </w:rPr>
        <w:lastRenderedPageBreak/>
        <w:t>Partia Demokratike</w:t>
      </w:r>
    </w:p>
    <w:p w:rsidR="00E169FB" w:rsidRDefault="00E169FB" w:rsidP="00E42F93">
      <w:pPr>
        <w:numPr>
          <w:ilvl w:val="0"/>
          <w:numId w:val="8"/>
        </w:numPr>
        <w:spacing w:after="200"/>
        <w:jc w:val="both"/>
        <w:rPr>
          <w:rFonts w:cs="Verdana"/>
          <w:sz w:val="20"/>
          <w:szCs w:val="20"/>
        </w:rPr>
      </w:pPr>
      <w:r>
        <w:rPr>
          <w:rFonts w:cs="Verdana"/>
          <w:sz w:val="20"/>
          <w:szCs w:val="20"/>
        </w:rPr>
        <w:t>Partia Republikane</w:t>
      </w:r>
    </w:p>
    <w:p w:rsidR="00E42F93" w:rsidRPr="00EF2575" w:rsidRDefault="00E169FB" w:rsidP="00E42F93">
      <w:pPr>
        <w:numPr>
          <w:ilvl w:val="0"/>
          <w:numId w:val="8"/>
        </w:numPr>
        <w:spacing w:after="200"/>
        <w:jc w:val="both"/>
        <w:rPr>
          <w:rFonts w:cs="Verdana"/>
          <w:sz w:val="20"/>
          <w:szCs w:val="20"/>
        </w:rPr>
      </w:pPr>
      <w:r w:rsidRPr="00EF2575">
        <w:rPr>
          <w:rFonts w:cs="Verdana"/>
          <w:sz w:val="20"/>
          <w:szCs w:val="20"/>
        </w:rPr>
        <w:t>Partia Bashkimi Demokristian Shqiptar</w:t>
      </w:r>
    </w:p>
    <w:p w:rsidR="00E42F93" w:rsidRPr="006A10B1" w:rsidRDefault="00E42F93" w:rsidP="00E42F93">
      <w:pPr>
        <w:spacing w:line="360" w:lineRule="auto"/>
        <w:jc w:val="both"/>
        <w:rPr>
          <w:rFonts w:cs="Verdana"/>
          <w:sz w:val="20"/>
          <w:szCs w:val="20"/>
        </w:rPr>
      </w:pPr>
      <w:r w:rsidRPr="006A10B1">
        <w:rPr>
          <w:rFonts w:cs="Verdana"/>
          <w:sz w:val="20"/>
          <w:szCs w:val="20"/>
        </w:rPr>
        <w:t xml:space="preserve">Kodi Zgjedhor në nenin 87/3, pika 3 përcakton se, për zgjedhjet </w:t>
      </w:r>
      <w:r>
        <w:rPr>
          <w:rFonts w:cs="Verdana"/>
          <w:sz w:val="20"/>
          <w:szCs w:val="20"/>
        </w:rPr>
        <w:t>e përgjithshme</w:t>
      </w:r>
      <w:r w:rsidRPr="006A10B1">
        <w:rPr>
          <w:rFonts w:cs="Verdana"/>
          <w:sz w:val="20"/>
          <w:szCs w:val="20"/>
        </w:rPr>
        <w:t xml:space="preserve"> si kriter përd</w:t>
      </w:r>
      <w:r>
        <w:rPr>
          <w:rFonts w:cs="Verdana"/>
          <w:sz w:val="20"/>
          <w:szCs w:val="20"/>
        </w:rPr>
        <w:t>oret rezultati në shkallë vendi</w:t>
      </w:r>
      <w:r w:rsidRPr="006A10B1">
        <w:rPr>
          <w:rFonts w:cs="Verdana"/>
          <w:sz w:val="20"/>
          <w:szCs w:val="20"/>
        </w:rPr>
        <w:t xml:space="preserve">, i shpallur nga KQZ-ja për zgjedhjet </w:t>
      </w:r>
      <w:r>
        <w:rPr>
          <w:rFonts w:cs="Verdana"/>
          <w:sz w:val="20"/>
          <w:szCs w:val="20"/>
        </w:rPr>
        <w:t xml:space="preserve">e përgjithshme </w:t>
      </w:r>
      <w:r w:rsidRPr="006A10B1">
        <w:rPr>
          <w:rFonts w:cs="Verdana"/>
          <w:sz w:val="20"/>
          <w:szCs w:val="20"/>
        </w:rPr>
        <w:t xml:space="preserve">pararendëse. </w:t>
      </w:r>
    </w:p>
    <w:p w:rsidR="00E42F93" w:rsidRDefault="00E42F93" w:rsidP="00E42F93">
      <w:pPr>
        <w:spacing w:line="360" w:lineRule="auto"/>
        <w:jc w:val="both"/>
        <w:rPr>
          <w:rFonts w:cs="Verdana"/>
          <w:sz w:val="20"/>
          <w:szCs w:val="20"/>
        </w:rPr>
      </w:pPr>
      <w:r w:rsidRPr="006A10B1">
        <w:rPr>
          <w:rFonts w:cs="Verdana"/>
          <w:sz w:val="20"/>
          <w:szCs w:val="20"/>
        </w:rPr>
        <w:t>Sipas vendimit të KQZ-së nr.</w:t>
      </w:r>
      <w:r>
        <w:rPr>
          <w:rFonts w:cs="Verdana"/>
          <w:sz w:val="20"/>
          <w:szCs w:val="20"/>
        </w:rPr>
        <w:t>759</w:t>
      </w:r>
      <w:r w:rsidRPr="006A10B1">
        <w:rPr>
          <w:rFonts w:cs="Verdana"/>
          <w:sz w:val="20"/>
          <w:szCs w:val="20"/>
        </w:rPr>
        <w:t xml:space="preserve">, datë </w:t>
      </w:r>
      <w:r>
        <w:rPr>
          <w:rFonts w:cs="Verdana"/>
          <w:sz w:val="20"/>
          <w:szCs w:val="20"/>
        </w:rPr>
        <w:t>06.08.2013</w:t>
      </w:r>
      <w:r w:rsidRPr="006A10B1">
        <w:rPr>
          <w:rFonts w:cs="Verdana"/>
          <w:sz w:val="20"/>
          <w:szCs w:val="20"/>
        </w:rPr>
        <w:t xml:space="preserve"> “Për shpalljen e rezultatit përfundimtar të zgjedhjeve për </w:t>
      </w:r>
      <w:r>
        <w:rPr>
          <w:rFonts w:cs="Verdana"/>
          <w:sz w:val="20"/>
          <w:szCs w:val="20"/>
        </w:rPr>
        <w:t xml:space="preserve">Kuvendin e Shqipërisë </w:t>
      </w:r>
      <w:r w:rsidRPr="006A10B1">
        <w:rPr>
          <w:rFonts w:cs="Verdana"/>
          <w:sz w:val="20"/>
          <w:szCs w:val="20"/>
        </w:rPr>
        <w:t xml:space="preserve">të </w:t>
      </w:r>
      <w:r>
        <w:rPr>
          <w:rFonts w:cs="Verdana"/>
          <w:sz w:val="20"/>
          <w:szCs w:val="20"/>
        </w:rPr>
        <w:t>vitit 2013</w:t>
      </w:r>
      <w:r w:rsidRPr="006A10B1">
        <w:rPr>
          <w:rFonts w:cs="Verdana"/>
          <w:sz w:val="20"/>
          <w:szCs w:val="20"/>
        </w:rPr>
        <w:t xml:space="preserve">”, partitë politike që kanë përfituar jo më pak se 0.5 për qind të votave dhe që përfitojnë nga ndarja e 95% të shumës së akorduar nga buxheti i shtetit partive politike të regjistruara si subjekte zgjedhore në zgjedhjet e datës </w:t>
      </w:r>
      <w:r w:rsidR="00462AE8">
        <w:rPr>
          <w:rFonts w:cs="Verdana"/>
          <w:sz w:val="20"/>
          <w:szCs w:val="20"/>
        </w:rPr>
        <w:t>25</w:t>
      </w:r>
      <w:r w:rsidRPr="006A10B1">
        <w:rPr>
          <w:rFonts w:cs="Verdana"/>
          <w:sz w:val="20"/>
          <w:szCs w:val="20"/>
        </w:rPr>
        <w:t xml:space="preserve"> qershor 201</w:t>
      </w:r>
      <w:r>
        <w:rPr>
          <w:rFonts w:cs="Verdana"/>
          <w:sz w:val="20"/>
          <w:szCs w:val="20"/>
        </w:rPr>
        <w:t>7</w:t>
      </w:r>
      <w:r w:rsidRPr="006A10B1">
        <w:rPr>
          <w:rFonts w:cs="Verdana"/>
          <w:sz w:val="20"/>
          <w:szCs w:val="20"/>
        </w:rPr>
        <w:t>, janë si më poshtë:</w:t>
      </w:r>
    </w:p>
    <w:p w:rsidR="00E42F93" w:rsidRDefault="00E42F93" w:rsidP="00E42F93">
      <w:pPr>
        <w:numPr>
          <w:ilvl w:val="0"/>
          <w:numId w:val="9"/>
        </w:numPr>
        <w:spacing w:after="200"/>
        <w:jc w:val="both"/>
        <w:rPr>
          <w:rFonts w:cs="Verdana"/>
          <w:sz w:val="20"/>
          <w:szCs w:val="20"/>
        </w:rPr>
      </w:pPr>
      <w:r>
        <w:rPr>
          <w:rFonts w:cs="Verdana"/>
          <w:sz w:val="20"/>
          <w:szCs w:val="20"/>
        </w:rPr>
        <w:t>Partia Socialiste e Shqiperise</w:t>
      </w:r>
      <w:r>
        <w:rPr>
          <w:rFonts w:cs="Verdana"/>
          <w:sz w:val="20"/>
          <w:szCs w:val="20"/>
        </w:rPr>
        <w:tab/>
      </w:r>
      <w:r>
        <w:rPr>
          <w:rFonts w:cs="Verdana"/>
          <w:sz w:val="20"/>
          <w:szCs w:val="20"/>
        </w:rPr>
        <w:tab/>
        <w:t>713,407 vota</w:t>
      </w:r>
      <w:r>
        <w:rPr>
          <w:rFonts w:cs="Verdana"/>
          <w:sz w:val="20"/>
          <w:szCs w:val="20"/>
        </w:rPr>
        <w:tab/>
      </w:r>
      <w:r>
        <w:rPr>
          <w:rFonts w:cs="Verdana"/>
          <w:sz w:val="20"/>
          <w:szCs w:val="20"/>
        </w:rPr>
        <w:tab/>
        <w:t>41.36%</w:t>
      </w:r>
    </w:p>
    <w:p w:rsidR="00462AE8" w:rsidRDefault="00462AE8" w:rsidP="00E42F93">
      <w:pPr>
        <w:numPr>
          <w:ilvl w:val="0"/>
          <w:numId w:val="9"/>
        </w:numPr>
        <w:spacing w:after="200"/>
        <w:jc w:val="both"/>
        <w:rPr>
          <w:rFonts w:cs="Verdana"/>
          <w:sz w:val="20"/>
          <w:szCs w:val="20"/>
        </w:rPr>
      </w:pPr>
      <w:r>
        <w:rPr>
          <w:rFonts w:cs="Verdana"/>
          <w:sz w:val="20"/>
          <w:szCs w:val="20"/>
        </w:rPr>
        <w:t>Partia Demokratike</w:t>
      </w:r>
      <w:r>
        <w:rPr>
          <w:rFonts w:cs="Verdana"/>
          <w:sz w:val="20"/>
          <w:szCs w:val="20"/>
        </w:rPr>
        <w:tab/>
      </w:r>
      <w:r>
        <w:rPr>
          <w:rFonts w:cs="Verdana"/>
          <w:sz w:val="20"/>
          <w:szCs w:val="20"/>
        </w:rPr>
        <w:tab/>
      </w:r>
      <w:r>
        <w:rPr>
          <w:rFonts w:cs="Verdana"/>
          <w:sz w:val="20"/>
          <w:szCs w:val="20"/>
        </w:rPr>
        <w:tab/>
      </w:r>
      <w:r>
        <w:rPr>
          <w:rFonts w:cs="Verdana"/>
          <w:sz w:val="20"/>
          <w:szCs w:val="20"/>
        </w:rPr>
        <w:tab/>
        <w:t>528,373 vota</w:t>
      </w:r>
      <w:r>
        <w:rPr>
          <w:rFonts w:cs="Verdana"/>
          <w:sz w:val="20"/>
          <w:szCs w:val="20"/>
        </w:rPr>
        <w:tab/>
      </w:r>
      <w:r>
        <w:rPr>
          <w:rFonts w:cs="Verdana"/>
          <w:sz w:val="20"/>
          <w:szCs w:val="20"/>
        </w:rPr>
        <w:tab/>
        <w:t>30.63%</w:t>
      </w:r>
    </w:p>
    <w:p w:rsidR="00E42F93" w:rsidRDefault="00E42F93" w:rsidP="00E42F93">
      <w:pPr>
        <w:numPr>
          <w:ilvl w:val="0"/>
          <w:numId w:val="9"/>
        </w:numPr>
        <w:spacing w:after="200"/>
        <w:jc w:val="both"/>
        <w:rPr>
          <w:rFonts w:cs="Verdana"/>
          <w:sz w:val="20"/>
          <w:szCs w:val="20"/>
        </w:rPr>
      </w:pPr>
      <w:r>
        <w:rPr>
          <w:rFonts w:cs="Verdana"/>
          <w:sz w:val="20"/>
          <w:szCs w:val="20"/>
        </w:rPr>
        <w:t>Levizja Socilaiste per Integrim</w:t>
      </w:r>
      <w:r>
        <w:rPr>
          <w:rFonts w:cs="Verdana"/>
          <w:sz w:val="20"/>
          <w:szCs w:val="20"/>
        </w:rPr>
        <w:tab/>
      </w:r>
      <w:r>
        <w:rPr>
          <w:rFonts w:cs="Verdana"/>
          <w:sz w:val="20"/>
          <w:szCs w:val="20"/>
        </w:rPr>
        <w:tab/>
        <w:t>180,470 vota</w:t>
      </w:r>
      <w:r>
        <w:rPr>
          <w:rFonts w:cs="Verdana"/>
          <w:sz w:val="20"/>
          <w:szCs w:val="20"/>
        </w:rPr>
        <w:tab/>
      </w:r>
      <w:r>
        <w:rPr>
          <w:rFonts w:cs="Verdana"/>
          <w:sz w:val="20"/>
          <w:szCs w:val="20"/>
        </w:rPr>
        <w:tab/>
        <w:t>10.46%</w:t>
      </w:r>
    </w:p>
    <w:p w:rsidR="00462AE8" w:rsidRDefault="00462AE8" w:rsidP="00E42F93">
      <w:pPr>
        <w:numPr>
          <w:ilvl w:val="0"/>
          <w:numId w:val="9"/>
        </w:numPr>
        <w:spacing w:after="200"/>
        <w:jc w:val="both"/>
        <w:rPr>
          <w:rFonts w:cs="Verdana"/>
          <w:sz w:val="20"/>
          <w:szCs w:val="20"/>
        </w:rPr>
      </w:pPr>
      <w:r>
        <w:rPr>
          <w:rFonts w:cs="Verdana"/>
          <w:sz w:val="20"/>
          <w:szCs w:val="20"/>
        </w:rPr>
        <w:t>Partia Republikane</w:t>
      </w:r>
      <w:r>
        <w:rPr>
          <w:rFonts w:cs="Verdana"/>
          <w:sz w:val="20"/>
          <w:szCs w:val="20"/>
        </w:rPr>
        <w:tab/>
      </w:r>
      <w:r>
        <w:rPr>
          <w:rFonts w:cs="Verdana"/>
          <w:sz w:val="20"/>
          <w:szCs w:val="20"/>
        </w:rPr>
        <w:tab/>
      </w:r>
      <w:r>
        <w:rPr>
          <w:rFonts w:cs="Verdana"/>
          <w:sz w:val="20"/>
          <w:szCs w:val="20"/>
        </w:rPr>
        <w:tab/>
      </w:r>
      <w:r>
        <w:rPr>
          <w:rFonts w:cs="Verdana"/>
          <w:sz w:val="20"/>
          <w:szCs w:val="20"/>
        </w:rPr>
        <w:tab/>
        <w:t>52,168 vota</w:t>
      </w:r>
      <w:r>
        <w:rPr>
          <w:rFonts w:cs="Verdana"/>
          <w:sz w:val="20"/>
          <w:szCs w:val="20"/>
        </w:rPr>
        <w:tab/>
      </w:r>
      <w:r>
        <w:rPr>
          <w:rFonts w:cs="Verdana"/>
          <w:sz w:val="20"/>
          <w:szCs w:val="20"/>
        </w:rPr>
        <w:tab/>
        <w:t>3.02%</w:t>
      </w:r>
    </w:p>
    <w:p w:rsidR="00E42F93" w:rsidRDefault="00E42F93" w:rsidP="00E42F93">
      <w:pPr>
        <w:numPr>
          <w:ilvl w:val="0"/>
          <w:numId w:val="9"/>
        </w:numPr>
        <w:spacing w:after="200"/>
        <w:jc w:val="both"/>
        <w:rPr>
          <w:rFonts w:cs="Verdana"/>
          <w:sz w:val="20"/>
          <w:szCs w:val="20"/>
        </w:rPr>
      </w:pPr>
      <w:r>
        <w:rPr>
          <w:rFonts w:cs="Verdana"/>
          <w:sz w:val="20"/>
          <w:szCs w:val="20"/>
        </w:rPr>
        <w:t>Partia Drejtesi, Integrim dhe Unitet</w:t>
      </w:r>
      <w:r>
        <w:rPr>
          <w:rFonts w:cs="Verdana"/>
          <w:sz w:val="20"/>
          <w:szCs w:val="20"/>
        </w:rPr>
        <w:tab/>
      </w:r>
      <w:r>
        <w:rPr>
          <w:rFonts w:cs="Verdana"/>
          <w:sz w:val="20"/>
          <w:szCs w:val="20"/>
        </w:rPr>
        <w:tab/>
        <w:t>44,957 vota</w:t>
      </w:r>
      <w:r>
        <w:rPr>
          <w:rFonts w:cs="Verdana"/>
          <w:sz w:val="20"/>
          <w:szCs w:val="20"/>
        </w:rPr>
        <w:tab/>
      </w:r>
      <w:r>
        <w:rPr>
          <w:rFonts w:cs="Verdana"/>
          <w:sz w:val="20"/>
          <w:szCs w:val="20"/>
        </w:rPr>
        <w:tab/>
        <w:t>2.61%</w:t>
      </w:r>
    </w:p>
    <w:p w:rsidR="00E42F93" w:rsidRDefault="00E42F93" w:rsidP="00E42F93">
      <w:pPr>
        <w:numPr>
          <w:ilvl w:val="0"/>
          <w:numId w:val="9"/>
        </w:numPr>
        <w:spacing w:after="200"/>
        <w:jc w:val="both"/>
        <w:rPr>
          <w:rFonts w:cs="Verdana"/>
          <w:sz w:val="20"/>
          <w:szCs w:val="20"/>
        </w:rPr>
      </w:pPr>
      <w:r>
        <w:rPr>
          <w:rFonts w:cs="Verdana"/>
          <w:sz w:val="20"/>
          <w:szCs w:val="20"/>
        </w:rPr>
        <w:t>Fryma e Re Demokratike</w:t>
      </w:r>
      <w:r>
        <w:rPr>
          <w:rFonts w:cs="Verdana"/>
          <w:sz w:val="20"/>
          <w:szCs w:val="20"/>
        </w:rPr>
        <w:tab/>
      </w:r>
      <w:r>
        <w:rPr>
          <w:rFonts w:cs="Verdana"/>
          <w:sz w:val="20"/>
          <w:szCs w:val="20"/>
        </w:rPr>
        <w:tab/>
      </w:r>
      <w:r>
        <w:rPr>
          <w:rFonts w:cs="Verdana"/>
          <w:sz w:val="20"/>
          <w:szCs w:val="20"/>
        </w:rPr>
        <w:tab/>
        <w:t>29,310 vota</w:t>
      </w:r>
      <w:r>
        <w:rPr>
          <w:rFonts w:cs="Verdana"/>
          <w:sz w:val="20"/>
          <w:szCs w:val="20"/>
        </w:rPr>
        <w:tab/>
      </w:r>
      <w:r>
        <w:rPr>
          <w:rFonts w:cs="Verdana"/>
          <w:sz w:val="20"/>
          <w:szCs w:val="20"/>
        </w:rPr>
        <w:tab/>
        <w:t>1.70%</w:t>
      </w:r>
    </w:p>
    <w:p w:rsidR="00E42F93" w:rsidRDefault="00E42F93" w:rsidP="00E42F93">
      <w:pPr>
        <w:numPr>
          <w:ilvl w:val="0"/>
          <w:numId w:val="9"/>
        </w:numPr>
        <w:spacing w:after="200"/>
        <w:jc w:val="both"/>
        <w:rPr>
          <w:rFonts w:cs="Verdana"/>
          <w:sz w:val="20"/>
          <w:szCs w:val="20"/>
        </w:rPr>
      </w:pPr>
      <w:r>
        <w:rPr>
          <w:rFonts w:cs="Verdana"/>
          <w:sz w:val="20"/>
          <w:szCs w:val="20"/>
        </w:rPr>
        <w:t>Partia Demokracia Sociale</w:t>
      </w:r>
      <w:r>
        <w:rPr>
          <w:rFonts w:cs="Verdana"/>
          <w:sz w:val="20"/>
          <w:szCs w:val="20"/>
        </w:rPr>
        <w:tab/>
      </w:r>
      <w:r>
        <w:rPr>
          <w:rFonts w:cs="Verdana"/>
          <w:sz w:val="20"/>
          <w:szCs w:val="20"/>
        </w:rPr>
        <w:tab/>
      </w:r>
      <w:r>
        <w:rPr>
          <w:rFonts w:cs="Verdana"/>
          <w:sz w:val="20"/>
          <w:szCs w:val="20"/>
        </w:rPr>
        <w:tab/>
        <w:t>11,891 vota</w:t>
      </w:r>
      <w:r>
        <w:rPr>
          <w:rFonts w:cs="Verdana"/>
          <w:sz w:val="20"/>
          <w:szCs w:val="20"/>
        </w:rPr>
        <w:tab/>
      </w:r>
      <w:r>
        <w:rPr>
          <w:rFonts w:cs="Verdana"/>
          <w:sz w:val="20"/>
          <w:szCs w:val="20"/>
        </w:rPr>
        <w:tab/>
        <w:t>0.69%</w:t>
      </w:r>
    </w:p>
    <w:p w:rsidR="00E42F93" w:rsidRPr="00EF2575" w:rsidRDefault="00E42F93" w:rsidP="00E42F93">
      <w:pPr>
        <w:numPr>
          <w:ilvl w:val="0"/>
          <w:numId w:val="9"/>
        </w:numPr>
        <w:spacing w:after="200" w:line="360" w:lineRule="auto"/>
        <w:jc w:val="both"/>
        <w:rPr>
          <w:rFonts w:cs="Verdana"/>
          <w:sz w:val="20"/>
          <w:szCs w:val="20"/>
        </w:rPr>
      </w:pPr>
      <w:r w:rsidRPr="00EF2575">
        <w:rPr>
          <w:rFonts w:cs="Verdana"/>
          <w:sz w:val="20"/>
          <w:szCs w:val="20"/>
        </w:rPr>
        <w:t>Partia Socialdemokrate</w:t>
      </w:r>
      <w:r w:rsidRPr="00EF2575">
        <w:rPr>
          <w:rFonts w:cs="Verdana"/>
          <w:sz w:val="20"/>
          <w:szCs w:val="20"/>
        </w:rPr>
        <w:tab/>
      </w:r>
      <w:r w:rsidRPr="00EF2575">
        <w:rPr>
          <w:rFonts w:cs="Verdana"/>
          <w:sz w:val="20"/>
          <w:szCs w:val="20"/>
        </w:rPr>
        <w:tab/>
      </w:r>
      <w:r w:rsidRPr="00EF2575">
        <w:rPr>
          <w:rFonts w:cs="Verdana"/>
          <w:sz w:val="20"/>
          <w:szCs w:val="20"/>
        </w:rPr>
        <w:tab/>
        <w:t>10,220 vota</w:t>
      </w:r>
      <w:r w:rsidRPr="00EF2575">
        <w:rPr>
          <w:rFonts w:cs="Verdana"/>
          <w:sz w:val="20"/>
          <w:szCs w:val="20"/>
        </w:rPr>
        <w:tab/>
      </w:r>
      <w:r w:rsidRPr="00EF2575">
        <w:rPr>
          <w:rFonts w:cs="Verdana"/>
          <w:sz w:val="20"/>
          <w:szCs w:val="20"/>
        </w:rPr>
        <w:tab/>
        <w:t>0.59%</w:t>
      </w:r>
    </w:p>
    <w:p w:rsidR="00E42F93" w:rsidRPr="006A10B1" w:rsidRDefault="00E42F93" w:rsidP="00E42F93">
      <w:pPr>
        <w:spacing w:line="360" w:lineRule="auto"/>
        <w:jc w:val="both"/>
        <w:rPr>
          <w:rFonts w:cs="Verdana"/>
          <w:sz w:val="20"/>
          <w:szCs w:val="20"/>
        </w:rPr>
      </w:pPr>
      <w:r w:rsidRPr="006A10B1">
        <w:rPr>
          <w:rFonts w:cs="Verdana"/>
          <w:sz w:val="20"/>
          <w:szCs w:val="20"/>
        </w:rPr>
        <w:t xml:space="preserve">Përsa më sipër, 61.75 milionë lekë, 95% e fondit të vënë në dispozicion nga Buxheti i Shtetit për këtë qëllim, ndahet ndërmjet </w:t>
      </w:r>
      <w:r w:rsidR="00EF2575">
        <w:rPr>
          <w:rFonts w:cs="Verdana"/>
          <w:sz w:val="20"/>
          <w:szCs w:val="20"/>
        </w:rPr>
        <w:t>8</w:t>
      </w:r>
      <w:r w:rsidRPr="006A10B1">
        <w:rPr>
          <w:rFonts w:cs="Verdana"/>
          <w:sz w:val="20"/>
          <w:szCs w:val="20"/>
        </w:rPr>
        <w:t xml:space="preserve"> partive politike të listuara më sipër. Shuma që i takon secilës parti politike gjendet duke pjestuar shumën prej 61.75 milionë lekësh me </w:t>
      </w:r>
      <w:r w:rsidR="00EF2575">
        <w:rPr>
          <w:rFonts w:cs="Verdana"/>
          <w:sz w:val="20"/>
          <w:szCs w:val="20"/>
        </w:rPr>
        <w:t>1.570.796</w:t>
      </w:r>
      <w:r w:rsidRPr="006A10B1">
        <w:rPr>
          <w:rFonts w:cs="Verdana"/>
          <w:sz w:val="20"/>
          <w:szCs w:val="20"/>
        </w:rPr>
        <w:t xml:space="preserve"> vota të vlefshme të grumbulluara nga </w:t>
      </w:r>
      <w:r w:rsidR="00EF2575">
        <w:rPr>
          <w:rFonts w:cs="Verdana"/>
          <w:sz w:val="20"/>
          <w:szCs w:val="20"/>
        </w:rPr>
        <w:t>8</w:t>
      </w:r>
      <w:r w:rsidRPr="006A10B1">
        <w:rPr>
          <w:rFonts w:cs="Verdana"/>
          <w:sz w:val="20"/>
          <w:szCs w:val="20"/>
        </w:rPr>
        <w:t xml:space="preserve"> partitë politike që përfitojnë nga 95% i shumës së akorduar nga buxheti i shtetit, herësi që del shumëzohet me numrin e votave që ka përfituar secila parti në zgjedhjet e vitit 201</w:t>
      </w:r>
      <w:r>
        <w:rPr>
          <w:rFonts w:cs="Verdana"/>
          <w:sz w:val="20"/>
          <w:szCs w:val="20"/>
        </w:rPr>
        <w:t>3</w:t>
      </w:r>
      <w:r w:rsidRPr="006A10B1">
        <w:rPr>
          <w:rFonts w:cs="Verdana"/>
          <w:sz w:val="20"/>
          <w:szCs w:val="20"/>
        </w:rPr>
        <w:t>.</w:t>
      </w:r>
    </w:p>
    <w:p w:rsidR="00E42F93" w:rsidRPr="006A10B1" w:rsidRDefault="00E42F93" w:rsidP="00E42F93">
      <w:pPr>
        <w:spacing w:line="360" w:lineRule="auto"/>
        <w:jc w:val="both"/>
        <w:rPr>
          <w:rFonts w:cs="Verdana"/>
          <w:sz w:val="20"/>
          <w:szCs w:val="20"/>
        </w:rPr>
      </w:pPr>
      <w:r w:rsidRPr="006A10B1">
        <w:rPr>
          <w:rFonts w:cs="Verdana"/>
          <w:sz w:val="20"/>
          <w:szCs w:val="20"/>
        </w:rPr>
        <w:t xml:space="preserve">Pjesa tjetër e fondit prej 3.25 milionë lekësh, 5% e fondit të vënë në dispozicion nga Buxheti i Shtetit për këtë qëllim, ndahet ndërmjet </w:t>
      </w:r>
      <w:r w:rsidR="00EF2575">
        <w:rPr>
          <w:rFonts w:cs="Verdana"/>
          <w:sz w:val="20"/>
          <w:szCs w:val="20"/>
        </w:rPr>
        <w:t>10</w:t>
      </w:r>
      <w:r w:rsidRPr="006A10B1">
        <w:rPr>
          <w:rFonts w:cs="Verdana"/>
          <w:sz w:val="20"/>
          <w:szCs w:val="20"/>
        </w:rPr>
        <w:t xml:space="preserve"> partive politike të cilat janë regjistruar si subjekte zgjedhore në zgjedhjet për </w:t>
      </w:r>
      <w:r>
        <w:rPr>
          <w:rFonts w:cs="Verdana"/>
          <w:sz w:val="20"/>
          <w:szCs w:val="20"/>
        </w:rPr>
        <w:t>Kuvendin</w:t>
      </w:r>
      <w:r w:rsidRPr="006A10B1">
        <w:rPr>
          <w:rFonts w:cs="Verdana"/>
          <w:sz w:val="20"/>
          <w:szCs w:val="20"/>
        </w:rPr>
        <w:t xml:space="preserve"> të datës </w:t>
      </w:r>
      <w:r w:rsidR="00EF2575">
        <w:rPr>
          <w:rFonts w:cs="Verdana"/>
          <w:sz w:val="20"/>
          <w:szCs w:val="20"/>
        </w:rPr>
        <w:t>25</w:t>
      </w:r>
      <w:r w:rsidRPr="006A10B1">
        <w:rPr>
          <w:rFonts w:cs="Verdana"/>
          <w:sz w:val="20"/>
          <w:szCs w:val="20"/>
        </w:rPr>
        <w:t xml:space="preserve"> qershor 201</w:t>
      </w:r>
      <w:r>
        <w:rPr>
          <w:rFonts w:cs="Verdana"/>
          <w:sz w:val="20"/>
          <w:szCs w:val="20"/>
        </w:rPr>
        <w:t>7</w:t>
      </w:r>
      <w:r w:rsidRPr="006A10B1">
        <w:rPr>
          <w:rFonts w:cs="Verdana"/>
          <w:sz w:val="20"/>
          <w:szCs w:val="20"/>
        </w:rPr>
        <w:t xml:space="preserve"> dhe nuk përfit</w:t>
      </w:r>
      <w:r>
        <w:rPr>
          <w:rFonts w:cs="Verdana"/>
          <w:sz w:val="20"/>
          <w:szCs w:val="20"/>
        </w:rPr>
        <w:t>ojnë nga ndarja e 95% të fondit.</w:t>
      </w:r>
      <w:r w:rsidRPr="00BE7BE3">
        <w:rPr>
          <w:rFonts w:cs="Verdana"/>
          <w:sz w:val="20"/>
          <w:szCs w:val="20"/>
        </w:rPr>
        <w:t xml:space="preserve"> </w:t>
      </w:r>
      <w:r w:rsidRPr="006A10B1">
        <w:rPr>
          <w:rFonts w:cs="Verdana"/>
          <w:sz w:val="20"/>
          <w:szCs w:val="20"/>
        </w:rPr>
        <w:t xml:space="preserve">Shuma që i takon secilës nga </w:t>
      </w:r>
      <w:r w:rsidR="00EF2575">
        <w:rPr>
          <w:rFonts w:cs="Verdana"/>
          <w:sz w:val="20"/>
          <w:szCs w:val="20"/>
        </w:rPr>
        <w:t>10</w:t>
      </w:r>
      <w:r w:rsidRPr="006A10B1">
        <w:rPr>
          <w:rFonts w:cs="Verdana"/>
          <w:sz w:val="20"/>
          <w:szCs w:val="20"/>
        </w:rPr>
        <w:t xml:space="preserve"> partitë politike që perfitojne nga 5% i shumës së akorduar nga buxheti i shtetit gjendet duke pjestuar shumën prej 3.25 milionë lekësh me </w:t>
      </w:r>
      <w:r w:rsidR="00EF2575">
        <w:rPr>
          <w:rFonts w:cs="Verdana"/>
          <w:sz w:val="20"/>
          <w:szCs w:val="20"/>
        </w:rPr>
        <w:t>10</w:t>
      </w:r>
      <w:r w:rsidRPr="006A10B1">
        <w:rPr>
          <w:rFonts w:cs="Verdana"/>
          <w:sz w:val="20"/>
          <w:szCs w:val="20"/>
        </w:rPr>
        <w:t xml:space="preserve">, numri i partive që përfitojnë, </w:t>
      </w:r>
      <w:r w:rsidR="00EF2575">
        <w:rPr>
          <w:rFonts w:cs="Verdana"/>
          <w:sz w:val="20"/>
          <w:szCs w:val="20"/>
        </w:rPr>
        <w:t>325.000</w:t>
      </w:r>
      <w:r w:rsidRPr="006A10B1">
        <w:rPr>
          <w:rFonts w:cs="Verdana"/>
          <w:sz w:val="20"/>
          <w:szCs w:val="20"/>
        </w:rPr>
        <w:t xml:space="preserve"> lekë është shuma që përfiton secila nga </w:t>
      </w:r>
      <w:r w:rsidR="00EF2575">
        <w:rPr>
          <w:rFonts w:cs="Verdana"/>
          <w:sz w:val="20"/>
          <w:szCs w:val="20"/>
        </w:rPr>
        <w:t>10</w:t>
      </w:r>
      <w:r w:rsidRPr="006A10B1">
        <w:rPr>
          <w:rFonts w:cs="Verdana"/>
          <w:sz w:val="20"/>
          <w:szCs w:val="20"/>
        </w:rPr>
        <w:t xml:space="preserve"> partitë politike.</w:t>
      </w:r>
    </w:p>
    <w:p w:rsidR="008D292E" w:rsidRPr="00E42F93" w:rsidRDefault="00E42F93" w:rsidP="00E42F93">
      <w:pPr>
        <w:spacing w:line="360" w:lineRule="auto"/>
        <w:jc w:val="both"/>
        <w:rPr>
          <w:rFonts w:cs="Verdana"/>
          <w:sz w:val="20"/>
          <w:szCs w:val="20"/>
        </w:rPr>
      </w:pPr>
      <w:r w:rsidRPr="006A10B1">
        <w:rPr>
          <w:rFonts w:cs="Verdana"/>
          <w:sz w:val="20"/>
          <w:szCs w:val="20"/>
        </w:rPr>
        <w:lastRenderedPageBreak/>
        <w:t xml:space="preserve">Në total, fondi prej 65 milionë lekësh i vënë në dispozicion nga buxheti i shtetit për financimin e fushatës zgjedhore, do t’u shpërndahet partive politike të regjistruara si subjekte zgjedhore në zgjedhjet për </w:t>
      </w:r>
      <w:r>
        <w:rPr>
          <w:rFonts w:cs="Verdana"/>
          <w:sz w:val="20"/>
          <w:szCs w:val="20"/>
        </w:rPr>
        <w:t>Kuvendin</w:t>
      </w:r>
      <w:r w:rsidRPr="006A10B1">
        <w:rPr>
          <w:rFonts w:cs="Verdana"/>
          <w:sz w:val="20"/>
          <w:szCs w:val="20"/>
        </w:rPr>
        <w:t xml:space="preserve"> të datës </w:t>
      </w:r>
      <w:r>
        <w:rPr>
          <w:rFonts w:cs="Verdana"/>
          <w:sz w:val="20"/>
          <w:szCs w:val="20"/>
        </w:rPr>
        <w:t>18</w:t>
      </w:r>
      <w:r w:rsidRPr="006A10B1">
        <w:rPr>
          <w:rFonts w:cs="Verdana"/>
          <w:sz w:val="20"/>
          <w:szCs w:val="20"/>
        </w:rPr>
        <w:t xml:space="preserve"> qershor 201</w:t>
      </w:r>
      <w:r>
        <w:rPr>
          <w:rFonts w:cs="Verdana"/>
          <w:sz w:val="20"/>
          <w:szCs w:val="20"/>
        </w:rPr>
        <w:t>7</w:t>
      </w:r>
      <w:r w:rsidRPr="006A10B1">
        <w:rPr>
          <w:rFonts w:cs="Verdana"/>
          <w:sz w:val="20"/>
          <w:szCs w:val="20"/>
        </w:rPr>
        <w:t xml:space="preserve">, </w:t>
      </w:r>
      <w:r w:rsidR="008D292E">
        <w:rPr>
          <w:noProof/>
          <w:sz w:val="20"/>
          <w:szCs w:val="20"/>
        </w:rPr>
        <w:t>si</w:t>
      </w:r>
      <w:r w:rsidR="008B55AA">
        <w:rPr>
          <w:noProof/>
          <w:sz w:val="20"/>
          <w:szCs w:val="20"/>
        </w:rPr>
        <w:t>pas lidhjes 1 bashkëlidhur.</w:t>
      </w:r>
      <w:r w:rsidR="008D292E">
        <w:rPr>
          <w:noProof/>
          <w:sz w:val="20"/>
          <w:szCs w:val="20"/>
        </w:rPr>
        <w:t xml:space="preserve"> </w:t>
      </w:r>
    </w:p>
    <w:p w:rsidR="001C3CA6" w:rsidRDefault="001C3CA6" w:rsidP="008D43DF">
      <w:pPr>
        <w:spacing w:line="276" w:lineRule="auto"/>
        <w:rPr>
          <w:b/>
          <w:bCs/>
          <w:sz w:val="20"/>
          <w:szCs w:val="20"/>
        </w:rPr>
      </w:pPr>
    </w:p>
    <w:p w:rsidR="006B7FB4" w:rsidRDefault="006B7FB4" w:rsidP="00B453B0">
      <w:pPr>
        <w:spacing w:line="276" w:lineRule="auto"/>
        <w:jc w:val="center"/>
        <w:rPr>
          <w:b/>
          <w:bCs/>
          <w:sz w:val="20"/>
          <w:szCs w:val="20"/>
        </w:rPr>
      </w:pPr>
    </w:p>
    <w:p w:rsidR="00832827" w:rsidRPr="00B453B0" w:rsidRDefault="00EC7405" w:rsidP="00B453B0">
      <w:pPr>
        <w:spacing w:line="276" w:lineRule="auto"/>
        <w:jc w:val="center"/>
        <w:rPr>
          <w:b/>
          <w:bCs/>
          <w:sz w:val="20"/>
          <w:szCs w:val="20"/>
        </w:rPr>
      </w:pPr>
      <w:r w:rsidRPr="00B453B0">
        <w:rPr>
          <w:b/>
          <w:bCs/>
          <w:sz w:val="20"/>
          <w:szCs w:val="20"/>
        </w:rPr>
        <w:t>PËR KËTO ARSYE:</w:t>
      </w:r>
    </w:p>
    <w:p w:rsidR="00832827" w:rsidRPr="00B453B0" w:rsidRDefault="00832827" w:rsidP="00B453B0">
      <w:pPr>
        <w:spacing w:line="276" w:lineRule="auto"/>
        <w:jc w:val="both"/>
        <w:rPr>
          <w:b/>
          <w:bCs/>
          <w:sz w:val="20"/>
          <w:szCs w:val="20"/>
          <w:u w:val="single"/>
        </w:rPr>
      </w:pPr>
    </w:p>
    <w:p w:rsidR="001B5F9A" w:rsidRPr="00C74F78" w:rsidRDefault="00EF5314" w:rsidP="00C74F78">
      <w:pPr>
        <w:spacing w:line="276" w:lineRule="auto"/>
        <w:jc w:val="both"/>
        <w:rPr>
          <w:bCs/>
          <w:sz w:val="20"/>
          <w:szCs w:val="20"/>
        </w:rPr>
      </w:pPr>
      <w:r>
        <w:rPr>
          <w:bCs/>
          <w:sz w:val="20"/>
          <w:szCs w:val="20"/>
        </w:rPr>
        <w:t>Mbështetur në nenin 23</w:t>
      </w:r>
      <w:r w:rsidR="00D202CA" w:rsidRPr="00B453B0">
        <w:rPr>
          <w:bCs/>
          <w:sz w:val="20"/>
          <w:szCs w:val="20"/>
        </w:rPr>
        <w:t>, pika 1</w:t>
      </w:r>
      <w:r>
        <w:rPr>
          <w:bCs/>
          <w:sz w:val="20"/>
          <w:szCs w:val="20"/>
        </w:rPr>
        <w:t>,</w:t>
      </w:r>
      <w:r w:rsidR="00661CDB">
        <w:rPr>
          <w:bCs/>
          <w:sz w:val="20"/>
          <w:szCs w:val="20"/>
        </w:rPr>
        <w:t xml:space="preserve"> g</w:t>
      </w:r>
      <w:r w:rsidR="00D76C30">
        <w:rPr>
          <w:bCs/>
          <w:sz w:val="20"/>
          <w:szCs w:val="20"/>
        </w:rPr>
        <w:t>ë</w:t>
      </w:r>
      <w:r w:rsidR="00661CDB">
        <w:rPr>
          <w:bCs/>
          <w:sz w:val="20"/>
          <w:szCs w:val="20"/>
        </w:rPr>
        <w:t>rma a,</w:t>
      </w:r>
      <w:r w:rsidR="00D202CA" w:rsidRPr="00B453B0">
        <w:rPr>
          <w:bCs/>
          <w:sz w:val="20"/>
          <w:szCs w:val="20"/>
        </w:rPr>
        <w:t xml:space="preserve"> </w:t>
      </w:r>
      <w:r w:rsidR="00832827" w:rsidRPr="00B453B0">
        <w:rPr>
          <w:bCs/>
          <w:sz w:val="20"/>
          <w:szCs w:val="20"/>
        </w:rPr>
        <w:t>nenin</w:t>
      </w:r>
      <w:r w:rsidR="00A93CDA" w:rsidRPr="00B453B0">
        <w:rPr>
          <w:sz w:val="20"/>
          <w:szCs w:val="20"/>
        </w:rPr>
        <w:t xml:space="preserve"> </w:t>
      </w:r>
      <w:r w:rsidR="00504AE3">
        <w:rPr>
          <w:sz w:val="20"/>
          <w:szCs w:val="20"/>
        </w:rPr>
        <w:t>87</w:t>
      </w:r>
      <w:r w:rsidR="00A93CDA" w:rsidRPr="00B453B0">
        <w:rPr>
          <w:sz w:val="20"/>
          <w:szCs w:val="20"/>
        </w:rPr>
        <w:t xml:space="preserve">, </w:t>
      </w:r>
      <w:r w:rsidR="00AA598A" w:rsidRPr="00B453B0">
        <w:rPr>
          <w:sz w:val="20"/>
          <w:szCs w:val="20"/>
        </w:rPr>
        <w:t xml:space="preserve">pika </w:t>
      </w:r>
      <w:r w:rsidR="00504AE3">
        <w:rPr>
          <w:sz w:val="20"/>
          <w:szCs w:val="20"/>
        </w:rPr>
        <w:t>1</w:t>
      </w:r>
      <w:r w:rsidR="00661CDB">
        <w:rPr>
          <w:sz w:val="20"/>
          <w:szCs w:val="20"/>
        </w:rPr>
        <w:t>,</w:t>
      </w:r>
      <w:r w:rsidR="00AA598A" w:rsidRPr="00B453B0">
        <w:rPr>
          <w:sz w:val="20"/>
          <w:szCs w:val="20"/>
        </w:rPr>
        <w:t xml:space="preserve"> </w:t>
      </w:r>
      <w:r w:rsidR="00504AE3">
        <w:rPr>
          <w:sz w:val="20"/>
          <w:szCs w:val="20"/>
        </w:rPr>
        <w:t xml:space="preserve">nenin 87/2, nenin 87/3, </w:t>
      </w:r>
      <w:r w:rsidR="00231FEE" w:rsidRPr="00B453B0">
        <w:rPr>
          <w:bCs/>
          <w:sz w:val="20"/>
          <w:szCs w:val="20"/>
        </w:rPr>
        <w:t>të Ligjit nr. 10019</w:t>
      </w:r>
      <w:r w:rsidR="00832827" w:rsidRPr="00B453B0">
        <w:rPr>
          <w:bCs/>
          <w:sz w:val="20"/>
          <w:szCs w:val="20"/>
        </w:rPr>
        <w:t xml:space="preserve">, datë </w:t>
      </w:r>
      <w:r w:rsidR="00231FEE" w:rsidRPr="00B453B0">
        <w:rPr>
          <w:bCs/>
          <w:sz w:val="20"/>
          <w:szCs w:val="20"/>
        </w:rPr>
        <w:t>29.12.2008</w:t>
      </w:r>
      <w:r w:rsidR="00832827" w:rsidRPr="00B453B0">
        <w:rPr>
          <w:bCs/>
          <w:sz w:val="20"/>
          <w:szCs w:val="20"/>
        </w:rPr>
        <w:t xml:space="preserve"> “Kodi Zgjedhor i Republikës së Shqipërisë”</w:t>
      </w:r>
      <w:r w:rsidR="00E85029">
        <w:rPr>
          <w:bCs/>
          <w:sz w:val="20"/>
          <w:szCs w:val="20"/>
        </w:rPr>
        <w:t xml:space="preserve"> i ndryshuar</w:t>
      </w:r>
      <w:r w:rsidR="00832827" w:rsidRPr="00B453B0">
        <w:rPr>
          <w:bCs/>
          <w:sz w:val="20"/>
          <w:szCs w:val="20"/>
        </w:rPr>
        <w:t>,</w:t>
      </w:r>
      <w:r w:rsidR="00231FEE" w:rsidRPr="00B453B0">
        <w:rPr>
          <w:bCs/>
          <w:sz w:val="20"/>
          <w:szCs w:val="20"/>
        </w:rPr>
        <w:t xml:space="preserve"> </w:t>
      </w:r>
    </w:p>
    <w:p w:rsidR="00A431C5" w:rsidRDefault="00A431C5" w:rsidP="00C74F78">
      <w:pPr>
        <w:widowControl w:val="0"/>
        <w:autoSpaceDE w:val="0"/>
        <w:autoSpaceDN w:val="0"/>
        <w:adjustRightInd w:val="0"/>
        <w:spacing w:line="276" w:lineRule="auto"/>
        <w:jc w:val="center"/>
        <w:rPr>
          <w:b/>
          <w:sz w:val="20"/>
          <w:szCs w:val="20"/>
          <w:lang w:val="it-IT"/>
        </w:rPr>
      </w:pPr>
    </w:p>
    <w:p w:rsidR="00765A16" w:rsidRDefault="00EC7405" w:rsidP="00C74F78">
      <w:pPr>
        <w:widowControl w:val="0"/>
        <w:autoSpaceDE w:val="0"/>
        <w:autoSpaceDN w:val="0"/>
        <w:adjustRightInd w:val="0"/>
        <w:spacing w:line="276" w:lineRule="auto"/>
        <w:jc w:val="center"/>
        <w:rPr>
          <w:b/>
          <w:bCs/>
          <w:sz w:val="20"/>
          <w:szCs w:val="20"/>
          <w:lang w:val="it-IT"/>
        </w:rPr>
      </w:pPr>
      <w:r w:rsidRPr="00B453B0">
        <w:rPr>
          <w:b/>
          <w:sz w:val="20"/>
          <w:szCs w:val="20"/>
          <w:lang w:val="it-IT"/>
        </w:rPr>
        <w:t>V</w:t>
      </w:r>
      <w:r w:rsidR="00832827" w:rsidRPr="00B453B0">
        <w:rPr>
          <w:b/>
          <w:sz w:val="20"/>
          <w:szCs w:val="20"/>
          <w:lang w:val="it-IT"/>
        </w:rPr>
        <w:t>END0S</w:t>
      </w:r>
      <w:r w:rsidR="00832827" w:rsidRPr="00B453B0">
        <w:rPr>
          <w:b/>
          <w:bCs/>
          <w:sz w:val="20"/>
          <w:szCs w:val="20"/>
          <w:lang w:val="it-IT"/>
        </w:rPr>
        <w:t>I:</w:t>
      </w:r>
    </w:p>
    <w:p w:rsidR="00A431C5" w:rsidRPr="00C74F78" w:rsidRDefault="00A431C5" w:rsidP="00C74F78">
      <w:pPr>
        <w:widowControl w:val="0"/>
        <w:autoSpaceDE w:val="0"/>
        <w:autoSpaceDN w:val="0"/>
        <w:adjustRightInd w:val="0"/>
        <w:spacing w:line="276" w:lineRule="auto"/>
        <w:jc w:val="center"/>
        <w:rPr>
          <w:b/>
          <w:bCs/>
          <w:sz w:val="20"/>
          <w:szCs w:val="20"/>
          <w:lang w:val="it-IT"/>
        </w:rPr>
      </w:pPr>
    </w:p>
    <w:p w:rsidR="001B5F9A" w:rsidRDefault="00504AE3" w:rsidP="007719FE">
      <w:pPr>
        <w:pStyle w:val="BodyText"/>
        <w:numPr>
          <w:ilvl w:val="0"/>
          <w:numId w:val="2"/>
        </w:numPr>
        <w:spacing w:line="276" w:lineRule="auto"/>
        <w:jc w:val="both"/>
        <w:rPr>
          <w:b w:val="0"/>
          <w:sz w:val="20"/>
          <w:szCs w:val="20"/>
        </w:rPr>
      </w:pPr>
      <w:r>
        <w:rPr>
          <w:b w:val="0"/>
          <w:sz w:val="20"/>
          <w:szCs w:val="20"/>
        </w:rPr>
        <w:t>T</w:t>
      </w:r>
      <w:r w:rsidR="00825AC3">
        <w:rPr>
          <w:b w:val="0"/>
          <w:sz w:val="20"/>
          <w:szCs w:val="20"/>
        </w:rPr>
        <w:t>ë</w:t>
      </w:r>
      <w:r>
        <w:rPr>
          <w:b w:val="0"/>
          <w:sz w:val="20"/>
          <w:szCs w:val="20"/>
        </w:rPr>
        <w:t xml:space="preserve"> shp</w:t>
      </w:r>
      <w:r w:rsidR="00825AC3">
        <w:rPr>
          <w:b w:val="0"/>
          <w:sz w:val="20"/>
          <w:szCs w:val="20"/>
        </w:rPr>
        <w:t>ë</w:t>
      </w:r>
      <w:r>
        <w:rPr>
          <w:b w:val="0"/>
          <w:sz w:val="20"/>
          <w:szCs w:val="20"/>
        </w:rPr>
        <w:t>rndaj</w:t>
      </w:r>
      <w:r w:rsidR="00825AC3">
        <w:rPr>
          <w:b w:val="0"/>
          <w:sz w:val="20"/>
          <w:szCs w:val="20"/>
        </w:rPr>
        <w:t>ë</w:t>
      </w:r>
      <w:r>
        <w:rPr>
          <w:b w:val="0"/>
          <w:sz w:val="20"/>
          <w:szCs w:val="20"/>
        </w:rPr>
        <w:t xml:space="preserve"> si paradh</w:t>
      </w:r>
      <w:r w:rsidR="00825AC3">
        <w:rPr>
          <w:b w:val="0"/>
          <w:sz w:val="20"/>
          <w:szCs w:val="20"/>
        </w:rPr>
        <w:t>ë</w:t>
      </w:r>
      <w:r>
        <w:rPr>
          <w:b w:val="0"/>
          <w:sz w:val="20"/>
          <w:szCs w:val="20"/>
        </w:rPr>
        <w:t>nie, fondet e v</w:t>
      </w:r>
      <w:r w:rsidR="00825AC3">
        <w:rPr>
          <w:b w:val="0"/>
          <w:sz w:val="20"/>
          <w:szCs w:val="20"/>
        </w:rPr>
        <w:t>ë</w:t>
      </w:r>
      <w:r>
        <w:rPr>
          <w:b w:val="0"/>
          <w:sz w:val="20"/>
          <w:szCs w:val="20"/>
        </w:rPr>
        <w:t>na n</w:t>
      </w:r>
      <w:r w:rsidR="00825AC3">
        <w:rPr>
          <w:b w:val="0"/>
          <w:sz w:val="20"/>
          <w:szCs w:val="20"/>
        </w:rPr>
        <w:t>ë</w:t>
      </w:r>
      <w:r>
        <w:rPr>
          <w:b w:val="0"/>
          <w:sz w:val="20"/>
          <w:szCs w:val="20"/>
        </w:rPr>
        <w:t xml:space="preserve"> dispozicion nga Buxheti i Shtetit partive politike t</w:t>
      </w:r>
      <w:r w:rsidR="00825AC3">
        <w:rPr>
          <w:b w:val="0"/>
          <w:sz w:val="20"/>
          <w:szCs w:val="20"/>
        </w:rPr>
        <w:t>ë</w:t>
      </w:r>
      <w:r>
        <w:rPr>
          <w:b w:val="0"/>
          <w:sz w:val="20"/>
          <w:szCs w:val="20"/>
        </w:rPr>
        <w:t xml:space="preserve"> regjistruara si subjekte zgjedhore n</w:t>
      </w:r>
      <w:r w:rsidR="00825AC3">
        <w:rPr>
          <w:b w:val="0"/>
          <w:sz w:val="20"/>
          <w:szCs w:val="20"/>
        </w:rPr>
        <w:t>ë</w:t>
      </w:r>
      <w:r>
        <w:rPr>
          <w:b w:val="0"/>
          <w:sz w:val="20"/>
          <w:szCs w:val="20"/>
        </w:rPr>
        <w:t xml:space="preserve"> zgjedhjet p</w:t>
      </w:r>
      <w:r w:rsidR="00825AC3">
        <w:rPr>
          <w:b w:val="0"/>
          <w:sz w:val="20"/>
          <w:szCs w:val="20"/>
        </w:rPr>
        <w:t>ë</w:t>
      </w:r>
      <w:r>
        <w:rPr>
          <w:b w:val="0"/>
          <w:sz w:val="20"/>
          <w:szCs w:val="20"/>
        </w:rPr>
        <w:t xml:space="preserve">r </w:t>
      </w:r>
      <w:r w:rsidR="00E42F93">
        <w:rPr>
          <w:b w:val="0"/>
          <w:sz w:val="20"/>
          <w:szCs w:val="20"/>
        </w:rPr>
        <w:t xml:space="preserve">Kuvendin </w:t>
      </w:r>
      <w:r>
        <w:rPr>
          <w:b w:val="0"/>
          <w:sz w:val="20"/>
          <w:szCs w:val="20"/>
        </w:rPr>
        <w:t>t</w:t>
      </w:r>
      <w:r w:rsidR="00825AC3">
        <w:rPr>
          <w:b w:val="0"/>
          <w:sz w:val="20"/>
          <w:szCs w:val="20"/>
        </w:rPr>
        <w:t>ë</w:t>
      </w:r>
      <w:r>
        <w:rPr>
          <w:b w:val="0"/>
          <w:sz w:val="20"/>
          <w:szCs w:val="20"/>
        </w:rPr>
        <w:t xml:space="preserve"> dates </w:t>
      </w:r>
      <w:r w:rsidR="00EF2575">
        <w:rPr>
          <w:b w:val="0"/>
          <w:sz w:val="20"/>
          <w:szCs w:val="20"/>
        </w:rPr>
        <w:t>25</w:t>
      </w:r>
      <w:r w:rsidR="00E42F93">
        <w:rPr>
          <w:b w:val="0"/>
          <w:sz w:val="20"/>
          <w:szCs w:val="20"/>
        </w:rPr>
        <w:t xml:space="preserve"> qershor 2017</w:t>
      </w:r>
      <w:r>
        <w:rPr>
          <w:b w:val="0"/>
          <w:sz w:val="20"/>
          <w:szCs w:val="20"/>
        </w:rPr>
        <w:t>, sipas lidhjes 1 bashk</w:t>
      </w:r>
      <w:r w:rsidR="00825AC3">
        <w:rPr>
          <w:b w:val="0"/>
          <w:sz w:val="20"/>
          <w:szCs w:val="20"/>
        </w:rPr>
        <w:t>ë</w:t>
      </w:r>
      <w:r>
        <w:rPr>
          <w:b w:val="0"/>
          <w:sz w:val="20"/>
          <w:szCs w:val="20"/>
        </w:rPr>
        <w:t>lidhur k</w:t>
      </w:r>
      <w:r w:rsidR="00825AC3">
        <w:rPr>
          <w:b w:val="0"/>
          <w:sz w:val="20"/>
          <w:szCs w:val="20"/>
        </w:rPr>
        <w:t>ë</w:t>
      </w:r>
      <w:r>
        <w:rPr>
          <w:b w:val="0"/>
          <w:sz w:val="20"/>
          <w:szCs w:val="20"/>
        </w:rPr>
        <w:t xml:space="preserve">tij vendimi. </w:t>
      </w:r>
    </w:p>
    <w:p w:rsidR="00D42846" w:rsidRDefault="00D42846" w:rsidP="00D42846">
      <w:pPr>
        <w:pStyle w:val="BodyText"/>
        <w:spacing w:line="276" w:lineRule="auto"/>
        <w:ind w:left="720"/>
        <w:jc w:val="both"/>
        <w:rPr>
          <w:b w:val="0"/>
          <w:sz w:val="20"/>
          <w:szCs w:val="20"/>
        </w:rPr>
      </w:pPr>
    </w:p>
    <w:p w:rsidR="00CA030F" w:rsidRPr="00B453B0" w:rsidRDefault="00832827" w:rsidP="007719FE">
      <w:pPr>
        <w:pStyle w:val="BodyText2"/>
        <w:numPr>
          <w:ilvl w:val="0"/>
          <w:numId w:val="2"/>
        </w:numPr>
        <w:spacing w:line="276" w:lineRule="auto"/>
        <w:rPr>
          <w:sz w:val="20"/>
          <w:szCs w:val="20"/>
        </w:rPr>
      </w:pPr>
      <w:r w:rsidRPr="00B453B0">
        <w:rPr>
          <w:sz w:val="20"/>
          <w:szCs w:val="20"/>
        </w:rPr>
        <w:t>Ky vendim hyn në fuqi menjëherë.</w:t>
      </w:r>
    </w:p>
    <w:p w:rsidR="00A431C5" w:rsidRDefault="00A431C5" w:rsidP="00B453B0">
      <w:pPr>
        <w:pStyle w:val="BodyText2"/>
        <w:spacing w:line="276" w:lineRule="auto"/>
        <w:rPr>
          <w:sz w:val="20"/>
          <w:szCs w:val="20"/>
        </w:rPr>
      </w:pPr>
    </w:p>
    <w:p w:rsidR="00306C80" w:rsidRPr="00B453B0" w:rsidRDefault="00306C80" w:rsidP="007719FE">
      <w:pPr>
        <w:pStyle w:val="BodyText2"/>
        <w:numPr>
          <w:ilvl w:val="0"/>
          <w:numId w:val="2"/>
        </w:numPr>
        <w:spacing w:line="276" w:lineRule="auto"/>
        <w:rPr>
          <w:sz w:val="20"/>
          <w:szCs w:val="20"/>
        </w:rPr>
      </w:pPr>
      <w:r w:rsidRPr="00B453B0">
        <w:rPr>
          <w:sz w:val="20"/>
          <w:szCs w:val="20"/>
        </w:rPr>
        <w:t>Kund</w:t>
      </w:r>
      <w:r w:rsidR="000A1A45" w:rsidRPr="00B453B0">
        <w:rPr>
          <w:sz w:val="20"/>
          <w:szCs w:val="20"/>
        </w:rPr>
        <w:t>ë</w:t>
      </w:r>
      <w:r w:rsidRPr="00B453B0">
        <w:rPr>
          <w:sz w:val="20"/>
          <w:szCs w:val="20"/>
        </w:rPr>
        <w:t>r k</w:t>
      </w:r>
      <w:r w:rsidR="000A1A45" w:rsidRPr="00B453B0">
        <w:rPr>
          <w:sz w:val="20"/>
          <w:szCs w:val="20"/>
        </w:rPr>
        <w:t>ë</w:t>
      </w:r>
      <w:r w:rsidRPr="00B453B0">
        <w:rPr>
          <w:sz w:val="20"/>
          <w:szCs w:val="20"/>
        </w:rPr>
        <w:t>tij vendimi mund t</w:t>
      </w:r>
      <w:r w:rsidR="000A1A45" w:rsidRPr="00B453B0">
        <w:rPr>
          <w:sz w:val="20"/>
          <w:szCs w:val="20"/>
        </w:rPr>
        <w:t>ë</w:t>
      </w:r>
      <w:r w:rsidRPr="00B453B0">
        <w:rPr>
          <w:sz w:val="20"/>
          <w:szCs w:val="20"/>
        </w:rPr>
        <w:t xml:space="preserve"> b</w:t>
      </w:r>
      <w:r w:rsidR="000A1A45" w:rsidRPr="00B453B0">
        <w:rPr>
          <w:sz w:val="20"/>
          <w:szCs w:val="20"/>
        </w:rPr>
        <w:t>ë</w:t>
      </w:r>
      <w:r w:rsidRPr="00B453B0">
        <w:rPr>
          <w:sz w:val="20"/>
          <w:szCs w:val="20"/>
        </w:rPr>
        <w:t>het ankim n</w:t>
      </w:r>
      <w:r w:rsidR="000A1A45" w:rsidRPr="00B453B0">
        <w:rPr>
          <w:sz w:val="20"/>
          <w:szCs w:val="20"/>
        </w:rPr>
        <w:t>ë</w:t>
      </w:r>
      <w:r w:rsidRPr="00B453B0">
        <w:rPr>
          <w:sz w:val="20"/>
          <w:szCs w:val="20"/>
        </w:rPr>
        <w:t xml:space="preserve"> Kolegjin Zgje</w:t>
      </w:r>
      <w:r w:rsidR="0035013C" w:rsidRPr="00B453B0">
        <w:rPr>
          <w:sz w:val="20"/>
          <w:szCs w:val="20"/>
        </w:rPr>
        <w:t>dh</w:t>
      </w:r>
      <w:r w:rsidR="008303C7" w:rsidRPr="00B453B0">
        <w:rPr>
          <w:sz w:val="20"/>
          <w:szCs w:val="20"/>
        </w:rPr>
        <w:t>or</w:t>
      </w:r>
      <w:r w:rsidRPr="00B453B0">
        <w:rPr>
          <w:sz w:val="20"/>
          <w:szCs w:val="20"/>
        </w:rPr>
        <w:t xml:space="preserve"> brenda 5 dit</w:t>
      </w:r>
      <w:r w:rsidR="000A1A45" w:rsidRPr="00B453B0">
        <w:rPr>
          <w:sz w:val="20"/>
          <w:szCs w:val="20"/>
        </w:rPr>
        <w:t>ë</w:t>
      </w:r>
      <w:r w:rsidRPr="00B453B0">
        <w:rPr>
          <w:sz w:val="20"/>
          <w:szCs w:val="20"/>
        </w:rPr>
        <w:t>ve nga shpallja e tij.</w:t>
      </w:r>
    </w:p>
    <w:p w:rsidR="003E3A29" w:rsidRDefault="003E3A29" w:rsidP="00C74F78">
      <w:pPr>
        <w:spacing w:line="480" w:lineRule="auto"/>
        <w:jc w:val="both"/>
        <w:rPr>
          <w:b/>
          <w:sz w:val="20"/>
          <w:szCs w:val="20"/>
        </w:rPr>
      </w:pPr>
    </w:p>
    <w:p w:rsidR="00C46E99" w:rsidRDefault="00C46E99" w:rsidP="00E85029">
      <w:pPr>
        <w:spacing w:line="276" w:lineRule="auto"/>
        <w:jc w:val="both"/>
        <w:rPr>
          <w:b/>
          <w:sz w:val="20"/>
          <w:szCs w:val="20"/>
        </w:rPr>
      </w:pPr>
    </w:p>
    <w:p w:rsidR="00E42F93" w:rsidRDefault="00EF2575" w:rsidP="00E42F93">
      <w:pPr>
        <w:spacing w:line="720" w:lineRule="auto"/>
        <w:jc w:val="both"/>
        <w:rPr>
          <w:b/>
          <w:sz w:val="20"/>
          <w:szCs w:val="20"/>
        </w:rPr>
      </w:pPr>
      <w:r>
        <w:rPr>
          <w:b/>
          <w:sz w:val="20"/>
          <w:szCs w:val="20"/>
        </w:rPr>
        <w:t>Klement</w:t>
      </w:r>
      <w:r>
        <w:rPr>
          <w:b/>
          <w:sz w:val="20"/>
          <w:szCs w:val="20"/>
        </w:rPr>
        <w:tab/>
        <w:t>ZGURI-</w:t>
      </w:r>
      <w:r>
        <w:rPr>
          <w:b/>
          <w:sz w:val="20"/>
          <w:szCs w:val="20"/>
        </w:rPr>
        <w:tab/>
      </w:r>
      <w:r>
        <w:rPr>
          <w:b/>
          <w:sz w:val="20"/>
          <w:szCs w:val="20"/>
        </w:rPr>
        <w:tab/>
      </w:r>
      <w:r>
        <w:rPr>
          <w:b/>
          <w:sz w:val="20"/>
          <w:szCs w:val="20"/>
        </w:rPr>
        <w:tab/>
      </w:r>
      <w:r w:rsidR="00C46E99">
        <w:rPr>
          <w:b/>
          <w:sz w:val="20"/>
          <w:szCs w:val="20"/>
        </w:rPr>
        <w:t>Kryetar</w:t>
      </w:r>
    </w:p>
    <w:p w:rsidR="00E42F93" w:rsidRDefault="00E42F93" w:rsidP="00E42F93">
      <w:pPr>
        <w:spacing w:line="720" w:lineRule="auto"/>
        <w:jc w:val="both"/>
        <w:rPr>
          <w:b/>
          <w:sz w:val="20"/>
          <w:szCs w:val="20"/>
          <w:lang w:val="it-IT"/>
        </w:rPr>
      </w:pPr>
      <w:r w:rsidRPr="00E85029">
        <w:rPr>
          <w:b/>
          <w:sz w:val="20"/>
          <w:szCs w:val="20"/>
          <w:lang w:val="it-IT"/>
        </w:rPr>
        <w:t xml:space="preserve">Hysen </w:t>
      </w:r>
      <w:r w:rsidRPr="00E85029">
        <w:rPr>
          <w:b/>
          <w:sz w:val="20"/>
          <w:szCs w:val="20"/>
          <w:lang w:val="it-IT"/>
        </w:rPr>
        <w:tab/>
        <w:t>OSMANAJ-</w:t>
      </w:r>
      <w:r w:rsidRPr="00E85029">
        <w:rPr>
          <w:b/>
          <w:sz w:val="20"/>
          <w:szCs w:val="20"/>
          <w:lang w:val="it-IT"/>
        </w:rPr>
        <w:tab/>
      </w:r>
      <w:r w:rsidRPr="00E85029">
        <w:rPr>
          <w:b/>
          <w:sz w:val="20"/>
          <w:szCs w:val="20"/>
          <w:lang w:val="it-IT"/>
        </w:rPr>
        <w:tab/>
      </w:r>
      <w:r w:rsidRPr="00E85029">
        <w:rPr>
          <w:b/>
          <w:sz w:val="20"/>
          <w:szCs w:val="20"/>
          <w:lang w:val="it-IT"/>
        </w:rPr>
        <w:tab/>
      </w:r>
      <w:r>
        <w:rPr>
          <w:b/>
          <w:sz w:val="20"/>
          <w:szCs w:val="20"/>
          <w:lang w:val="it-IT"/>
        </w:rPr>
        <w:t>Zv/Kryetar</w:t>
      </w:r>
    </w:p>
    <w:p w:rsidR="00EF2575" w:rsidRDefault="00E42F93" w:rsidP="00E42F93">
      <w:pPr>
        <w:spacing w:line="720" w:lineRule="auto"/>
        <w:jc w:val="both"/>
        <w:rPr>
          <w:b/>
          <w:sz w:val="20"/>
          <w:szCs w:val="20"/>
          <w:lang w:val="it-IT"/>
        </w:rPr>
      </w:pPr>
      <w:r>
        <w:rPr>
          <w:b/>
          <w:sz w:val="20"/>
          <w:szCs w:val="20"/>
          <w:lang w:val="it-IT"/>
        </w:rPr>
        <w:t>Bledar</w:t>
      </w:r>
      <w:r>
        <w:rPr>
          <w:b/>
          <w:sz w:val="20"/>
          <w:szCs w:val="20"/>
          <w:lang w:val="it-IT"/>
        </w:rPr>
        <w:tab/>
        <w:t>SKËNDERI-</w:t>
      </w:r>
      <w:r>
        <w:rPr>
          <w:b/>
          <w:sz w:val="20"/>
          <w:szCs w:val="20"/>
          <w:lang w:val="it-IT"/>
        </w:rPr>
        <w:tab/>
      </w:r>
      <w:r>
        <w:rPr>
          <w:b/>
          <w:sz w:val="20"/>
          <w:szCs w:val="20"/>
          <w:lang w:val="it-IT"/>
        </w:rPr>
        <w:tab/>
      </w:r>
      <w:r>
        <w:rPr>
          <w:b/>
          <w:sz w:val="20"/>
          <w:szCs w:val="20"/>
          <w:lang w:val="it-IT"/>
        </w:rPr>
        <w:tab/>
        <w:t>Anëtar</w:t>
      </w:r>
    </w:p>
    <w:p w:rsidR="00EF2575" w:rsidRDefault="00EF2575" w:rsidP="00E42F93">
      <w:pPr>
        <w:spacing w:line="720" w:lineRule="auto"/>
        <w:jc w:val="both"/>
        <w:rPr>
          <w:b/>
          <w:sz w:val="20"/>
          <w:szCs w:val="20"/>
        </w:rPr>
      </w:pPr>
      <w:r>
        <w:rPr>
          <w:b/>
          <w:sz w:val="20"/>
          <w:szCs w:val="20"/>
          <w:lang w:val="it-IT"/>
        </w:rPr>
        <w:t>Denar</w:t>
      </w:r>
      <w:r>
        <w:rPr>
          <w:b/>
          <w:sz w:val="20"/>
          <w:szCs w:val="20"/>
          <w:lang w:val="it-IT"/>
        </w:rPr>
        <w:tab/>
      </w:r>
      <w:r>
        <w:rPr>
          <w:b/>
          <w:sz w:val="20"/>
          <w:szCs w:val="20"/>
          <w:lang w:val="it-IT"/>
        </w:rPr>
        <w:tab/>
        <w:t>BIBA-</w:t>
      </w:r>
      <w:r>
        <w:rPr>
          <w:b/>
          <w:sz w:val="20"/>
          <w:szCs w:val="20"/>
          <w:lang w:val="it-IT"/>
        </w:rPr>
        <w:tab/>
      </w:r>
      <w:r>
        <w:rPr>
          <w:b/>
          <w:sz w:val="20"/>
          <w:szCs w:val="20"/>
          <w:lang w:val="it-IT"/>
        </w:rPr>
        <w:tab/>
      </w:r>
      <w:r>
        <w:rPr>
          <w:b/>
          <w:sz w:val="20"/>
          <w:szCs w:val="20"/>
          <w:lang w:val="it-IT"/>
        </w:rPr>
        <w:tab/>
      </w:r>
      <w:r>
        <w:rPr>
          <w:b/>
          <w:sz w:val="20"/>
          <w:szCs w:val="20"/>
          <w:lang w:val="it-IT"/>
        </w:rPr>
        <w:tab/>
        <w:t>Anëtar</w:t>
      </w:r>
    </w:p>
    <w:p w:rsidR="00504AE3" w:rsidRDefault="00C46E99" w:rsidP="00E42F93">
      <w:pPr>
        <w:spacing w:line="720" w:lineRule="auto"/>
        <w:jc w:val="both"/>
        <w:rPr>
          <w:b/>
          <w:sz w:val="20"/>
          <w:szCs w:val="20"/>
        </w:rPr>
      </w:pPr>
      <w:r>
        <w:rPr>
          <w:b/>
          <w:sz w:val="20"/>
          <w:szCs w:val="20"/>
        </w:rPr>
        <w:t>Edlira</w:t>
      </w:r>
      <w:r>
        <w:rPr>
          <w:b/>
          <w:sz w:val="20"/>
          <w:szCs w:val="20"/>
        </w:rPr>
        <w:tab/>
      </w:r>
      <w:r>
        <w:rPr>
          <w:b/>
          <w:sz w:val="20"/>
          <w:szCs w:val="20"/>
        </w:rPr>
        <w:tab/>
        <w:t>JORGAQI-</w:t>
      </w:r>
      <w:r>
        <w:rPr>
          <w:b/>
          <w:sz w:val="20"/>
          <w:szCs w:val="20"/>
        </w:rPr>
        <w:tab/>
      </w:r>
      <w:r>
        <w:rPr>
          <w:b/>
          <w:sz w:val="20"/>
          <w:szCs w:val="20"/>
        </w:rPr>
        <w:tab/>
      </w:r>
      <w:r>
        <w:rPr>
          <w:b/>
          <w:sz w:val="20"/>
          <w:szCs w:val="20"/>
        </w:rPr>
        <w:tab/>
        <w:t>Anëtare</w:t>
      </w:r>
    </w:p>
    <w:p w:rsidR="00E85029" w:rsidRPr="00E85029" w:rsidRDefault="00C46E99" w:rsidP="00E42F93">
      <w:pPr>
        <w:spacing w:line="720" w:lineRule="auto"/>
        <w:jc w:val="both"/>
        <w:rPr>
          <w:b/>
          <w:sz w:val="20"/>
          <w:szCs w:val="20"/>
          <w:lang w:val="it-IT"/>
        </w:rPr>
      </w:pPr>
      <w:r>
        <w:rPr>
          <w:b/>
          <w:sz w:val="20"/>
          <w:szCs w:val="20"/>
        </w:rPr>
        <w:t>Gëzim</w:t>
      </w:r>
      <w:r>
        <w:rPr>
          <w:b/>
          <w:sz w:val="20"/>
          <w:szCs w:val="20"/>
        </w:rPr>
        <w:tab/>
      </w:r>
      <w:r>
        <w:rPr>
          <w:b/>
          <w:sz w:val="20"/>
          <w:szCs w:val="20"/>
        </w:rPr>
        <w:tab/>
        <w:t>VELESHNJA-</w:t>
      </w:r>
      <w:r>
        <w:rPr>
          <w:b/>
          <w:sz w:val="20"/>
          <w:szCs w:val="20"/>
        </w:rPr>
        <w:tab/>
      </w:r>
      <w:r>
        <w:rPr>
          <w:b/>
          <w:sz w:val="20"/>
          <w:szCs w:val="20"/>
        </w:rPr>
        <w:tab/>
      </w:r>
      <w:r>
        <w:rPr>
          <w:b/>
          <w:sz w:val="20"/>
          <w:szCs w:val="20"/>
        </w:rPr>
        <w:tab/>
        <w:t>Anëtar</w:t>
      </w:r>
    </w:p>
    <w:p w:rsidR="008A02A6" w:rsidRPr="00E85029" w:rsidRDefault="00E85029" w:rsidP="00E42F93">
      <w:pPr>
        <w:spacing w:line="720" w:lineRule="auto"/>
        <w:rPr>
          <w:b/>
          <w:sz w:val="20"/>
          <w:szCs w:val="20"/>
        </w:rPr>
      </w:pPr>
      <w:r w:rsidRPr="00E85029">
        <w:rPr>
          <w:b/>
          <w:sz w:val="20"/>
          <w:szCs w:val="20"/>
        </w:rPr>
        <w:t>Vera</w:t>
      </w:r>
      <w:r w:rsidRPr="00E85029">
        <w:rPr>
          <w:b/>
          <w:sz w:val="20"/>
          <w:szCs w:val="20"/>
        </w:rPr>
        <w:tab/>
      </w:r>
      <w:r w:rsidRPr="00E85029">
        <w:rPr>
          <w:b/>
          <w:sz w:val="20"/>
          <w:szCs w:val="20"/>
        </w:rPr>
        <w:tab/>
        <w:t>SHTJEFNI-</w:t>
      </w:r>
      <w:r w:rsidRPr="00E85029">
        <w:rPr>
          <w:b/>
          <w:sz w:val="20"/>
          <w:szCs w:val="20"/>
        </w:rPr>
        <w:tab/>
      </w:r>
      <w:r w:rsidRPr="00E85029">
        <w:rPr>
          <w:b/>
          <w:sz w:val="20"/>
          <w:szCs w:val="20"/>
        </w:rPr>
        <w:tab/>
      </w:r>
      <w:r w:rsidRPr="00E85029">
        <w:rPr>
          <w:b/>
          <w:sz w:val="20"/>
          <w:szCs w:val="20"/>
        </w:rPr>
        <w:tab/>
        <w:t>Anëtare</w:t>
      </w:r>
    </w:p>
    <w:sectPr w:rsidR="008A02A6" w:rsidRPr="00E85029" w:rsidSect="007719FE">
      <w:footerReference w:type="default" r:id="rId9"/>
      <w:pgSz w:w="12240" w:h="15840"/>
      <w:pgMar w:top="1080" w:right="1080" w:bottom="1258" w:left="1260" w:header="720" w:footer="1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78A" w:rsidRDefault="0044078A">
      <w:r>
        <w:separator/>
      </w:r>
    </w:p>
  </w:endnote>
  <w:endnote w:type="continuationSeparator" w:id="0">
    <w:p w:rsidR="0044078A" w:rsidRDefault="004407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6FA" w:rsidRDefault="00FB66FA" w:rsidP="008D083B">
    <w:pPr>
      <w:pStyle w:val="Footer"/>
      <w:pBdr>
        <w:bottom w:val="single" w:sz="12" w:space="15" w:color="auto"/>
      </w:pBdr>
    </w:pPr>
  </w:p>
  <w:p w:rsidR="00FB66FA" w:rsidRDefault="00FB66FA">
    <w:pPr>
      <w:pStyle w:val="Footer"/>
    </w:pPr>
  </w:p>
  <w:p w:rsidR="00FB66FA" w:rsidRDefault="004F1A15">
    <w:pPr>
      <w:pStyle w:val="Foote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-144780</wp:posOffset>
          </wp:positionV>
          <wp:extent cx="685800" cy="673100"/>
          <wp:effectExtent l="19050" t="0" r="0" b="0"/>
          <wp:wrapNone/>
          <wp:docPr id="1" name="Picture 1"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srcRect/>
                  <a:stretch>
                    <a:fillRect/>
                  </a:stretch>
                </pic:blipFill>
                <pic:spPr bwMode="auto">
                  <a:xfrm>
                    <a:off x="0" y="0"/>
                    <a:ext cx="685800" cy="673100"/>
                  </a:xfrm>
                  <a:prstGeom prst="rect">
                    <a:avLst/>
                  </a:prstGeom>
                  <a:noFill/>
                  <a:ln w="9525">
                    <a:noFill/>
                    <a:miter lim="800000"/>
                    <a:headEnd/>
                    <a:tailEnd/>
                  </a:ln>
                </pic:spPr>
              </pic:pic>
            </a:graphicData>
          </a:graphic>
        </wp:anchor>
      </w:drawing>
    </w:r>
  </w:p>
  <w:p w:rsidR="00FB66FA" w:rsidRPr="003E3A29" w:rsidRDefault="00FB66FA">
    <w:pPr>
      <w:pStyle w:val="Footer"/>
      <w:rPr>
        <w:rFonts w:ascii="Verdana" w:hAnsi="Verdana"/>
        <w:b/>
        <w:sz w:val="20"/>
        <w:szCs w:val="20"/>
        <w:lang w:val="sq-AL"/>
      </w:rPr>
    </w:pPr>
    <w:r>
      <w:t xml:space="preserve">                      </w:t>
    </w:r>
    <w:r w:rsidR="001C3CA6" w:rsidRPr="003E3A29">
      <w:rPr>
        <w:rFonts w:ascii="Verdana" w:hAnsi="Verdana"/>
        <w:b/>
        <w:sz w:val="20"/>
        <w:szCs w:val="20"/>
        <w:lang w:val="sq-AL"/>
      </w:rPr>
      <w:t xml:space="preserve">Nr. </w:t>
    </w:r>
    <w:r w:rsidR="00D412F3">
      <w:rPr>
        <w:rFonts w:ascii="Verdana" w:hAnsi="Verdana"/>
        <w:b/>
        <w:sz w:val="20"/>
        <w:szCs w:val="20"/>
        <w:lang w:val="sq-AL"/>
      </w:rPr>
      <w:t>341</w:t>
    </w:r>
    <w:r w:rsidRPr="003E3A29">
      <w:rPr>
        <w:rFonts w:ascii="Verdana" w:hAnsi="Verdana"/>
        <w:b/>
        <w:sz w:val="20"/>
        <w:szCs w:val="20"/>
        <w:lang w:val="sq-AL"/>
      </w:rPr>
      <w:t xml:space="preserve"> i</w:t>
    </w:r>
    <w:r w:rsidR="00D42846">
      <w:rPr>
        <w:rFonts w:ascii="Verdana" w:hAnsi="Verdana"/>
        <w:b/>
        <w:sz w:val="20"/>
        <w:szCs w:val="20"/>
        <w:lang w:val="sq-AL"/>
      </w:rPr>
      <w:t xml:space="preserve"> Vendimit</w:t>
    </w:r>
    <w:r w:rsidR="00D42846">
      <w:rPr>
        <w:rFonts w:ascii="Verdana" w:hAnsi="Verdana"/>
        <w:b/>
        <w:sz w:val="20"/>
        <w:szCs w:val="20"/>
        <w:lang w:val="sq-AL"/>
      </w:rPr>
      <w:tab/>
      <w:t xml:space="preserve">      Data </w:t>
    </w:r>
    <w:r w:rsidR="00D412F3">
      <w:rPr>
        <w:rFonts w:ascii="Verdana" w:hAnsi="Verdana"/>
        <w:b/>
        <w:sz w:val="20"/>
        <w:szCs w:val="20"/>
        <w:lang w:val="sq-AL"/>
      </w:rPr>
      <w:t>31</w:t>
    </w:r>
    <w:r w:rsidR="00EF5314">
      <w:rPr>
        <w:rFonts w:ascii="Verdana" w:hAnsi="Verdana"/>
        <w:b/>
        <w:sz w:val="20"/>
        <w:szCs w:val="20"/>
        <w:lang w:val="sq-AL"/>
      </w:rPr>
      <w:t>.</w:t>
    </w:r>
    <w:r w:rsidR="00D42846">
      <w:rPr>
        <w:rFonts w:ascii="Verdana" w:hAnsi="Verdana"/>
        <w:b/>
        <w:sz w:val="20"/>
        <w:szCs w:val="20"/>
        <w:lang w:val="sq-AL"/>
      </w:rPr>
      <w:t>0</w:t>
    </w:r>
    <w:r w:rsidR="00E42F93">
      <w:rPr>
        <w:rFonts w:ascii="Verdana" w:hAnsi="Verdana"/>
        <w:b/>
        <w:sz w:val="20"/>
        <w:szCs w:val="20"/>
        <w:lang w:val="sq-AL"/>
      </w:rPr>
      <w:t>5</w:t>
    </w:r>
    <w:r w:rsidR="00EF5314">
      <w:rPr>
        <w:rFonts w:ascii="Verdana" w:hAnsi="Verdana"/>
        <w:b/>
        <w:sz w:val="20"/>
        <w:szCs w:val="20"/>
        <w:lang w:val="sq-AL"/>
      </w:rPr>
      <w:t>.201</w:t>
    </w:r>
    <w:r w:rsidR="00E42F93">
      <w:rPr>
        <w:rFonts w:ascii="Verdana" w:hAnsi="Verdana"/>
        <w:b/>
        <w:sz w:val="20"/>
        <w:szCs w:val="20"/>
        <w:lang w:val="sq-AL"/>
      </w:rPr>
      <w:t>7</w:t>
    </w:r>
    <w:r w:rsidRPr="003E3A29">
      <w:rPr>
        <w:rFonts w:ascii="Verdana" w:hAnsi="Verdana"/>
        <w:b/>
        <w:sz w:val="20"/>
        <w:szCs w:val="20"/>
        <w:lang w:val="sq-AL"/>
      </w:rPr>
      <w:t xml:space="preserve"> e Vendimit</w:t>
    </w:r>
    <w:r w:rsidR="00D42846">
      <w:rPr>
        <w:rFonts w:ascii="Verdana" w:hAnsi="Verdana"/>
        <w:b/>
        <w:sz w:val="20"/>
        <w:szCs w:val="20"/>
        <w:lang w:val="sq-AL"/>
      </w:rPr>
      <w:t xml:space="preserve">       Ora </w:t>
    </w:r>
    <w:r w:rsidR="00D412F3">
      <w:rPr>
        <w:rFonts w:ascii="Verdana" w:hAnsi="Verdana"/>
        <w:b/>
        <w:sz w:val="20"/>
        <w:szCs w:val="20"/>
        <w:lang w:val="sq-AL"/>
      </w:rPr>
      <w:t>13:15</w:t>
    </w:r>
    <w:r w:rsidR="001C3CA6" w:rsidRPr="003E3A29">
      <w:rPr>
        <w:rFonts w:ascii="Verdana" w:hAnsi="Verdana"/>
        <w:b/>
        <w:sz w:val="20"/>
        <w:szCs w:val="20"/>
        <w:lang w:val="sq-AL"/>
      </w:rPr>
      <w:t xml:space="preserve"> </w:t>
    </w:r>
    <w:r w:rsidRPr="003E3A29">
      <w:rPr>
        <w:rFonts w:ascii="Verdana" w:hAnsi="Verdana"/>
        <w:b/>
        <w:sz w:val="20"/>
        <w:szCs w:val="20"/>
        <w:lang w:val="sq-AL"/>
      </w:rPr>
      <w:t>e Vendimit</w:t>
    </w:r>
  </w:p>
  <w:p w:rsidR="008D43DF" w:rsidRPr="003E3A29" w:rsidRDefault="008D43DF" w:rsidP="0096210D">
    <w:pPr>
      <w:pStyle w:val="BodyText"/>
      <w:spacing w:line="276" w:lineRule="auto"/>
      <w:ind w:left="2160"/>
      <w:jc w:val="left"/>
      <w:rPr>
        <w:b w:val="0"/>
        <w:sz w:val="20"/>
        <w:szCs w:val="20"/>
      </w:rPr>
    </w:pPr>
  </w:p>
  <w:p w:rsidR="00FB66FA" w:rsidRPr="003E3A29" w:rsidRDefault="00FB66FA" w:rsidP="00EF5314">
    <w:pPr>
      <w:pStyle w:val="BodyText"/>
      <w:spacing w:line="276" w:lineRule="auto"/>
      <w:ind w:left="1440"/>
      <w:rPr>
        <w:b w:val="0"/>
        <w:sz w:val="20"/>
        <w:szCs w:val="20"/>
      </w:rPr>
    </w:pPr>
    <w:r w:rsidRPr="003E3A29">
      <w:rPr>
        <w:b w:val="0"/>
        <w:sz w:val="20"/>
        <w:szCs w:val="20"/>
      </w:rPr>
      <w:t xml:space="preserve">Për </w:t>
    </w:r>
    <w:r w:rsidR="00344E31">
      <w:rPr>
        <w:b w:val="0"/>
        <w:sz w:val="20"/>
        <w:szCs w:val="20"/>
      </w:rPr>
      <w:t xml:space="preserve">përcaktimin e sasisë së fondit publik që t’u shpërndahet si paradhënie partive të regjistruara si subjekte zgjedhore </w:t>
    </w:r>
    <w:r w:rsidR="00EF5314">
      <w:rPr>
        <w:b w:val="0"/>
        <w:sz w:val="20"/>
        <w:szCs w:val="20"/>
      </w:rPr>
      <w:t>n</w:t>
    </w:r>
    <w:r w:rsidR="00661CDB">
      <w:rPr>
        <w:b w:val="0"/>
        <w:sz w:val="20"/>
        <w:szCs w:val="20"/>
      </w:rPr>
      <w:t>ë</w:t>
    </w:r>
    <w:r w:rsidR="00EF5314">
      <w:rPr>
        <w:b w:val="0"/>
        <w:sz w:val="20"/>
        <w:szCs w:val="20"/>
      </w:rPr>
      <w:t xml:space="preserve"> zgjedhjet p</w:t>
    </w:r>
    <w:r w:rsidR="00661CDB">
      <w:rPr>
        <w:b w:val="0"/>
        <w:sz w:val="20"/>
        <w:szCs w:val="20"/>
      </w:rPr>
      <w:t>ë</w:t>
    </w:r>
    <w:r w:rsidR="00EF5314">
      <w:rPr>
        <w:b w:val="0"/>
        <w:sz w:val="20"/>
        <w:szCs w:val="20"/>
      </w:rPr>
      <w:t xml:space="preserve">r </w:t>
    </w:r>
    <w:r w:rsidR="00E42F93">
      <w:rPr>
        <w:b w:val="0"/>
        <w:sz w:val="20"/>
        <w:szCs w:val="20"/>
      </w:rPr>
      <w:t>Kuvendin</w:t>
    </w:r>
    <w:r w:rsidR="00EF5314">
      <w:rPr>
        <w:b w:val="0"/>
        <w:sz w:val="20"/>
        <w:szCs w:val="20"/>
      </w:rPr>
      <w:t xml:space="preserve"> 201</w:t>
    </w:r>
    <w:r w:rsidR="00E42F93">
      <w:rPr>
        <w:b w:val="0"/>
        <w:sz w:val="20"/>
        <w:szCs w:val="20"/>
      </w:rPr>
      <w:t>7</w:t>
    </w:r>
  </w:p>
  <w:p w:rsidR="00FB66FA" w:rsidRPr="00282CE1" w:rsidRDefault="00FB66FA" w:rsidP="008D083B">
    <w:pPr>
      <w:pStyle w:val="BodyText"/>
      <w:rPr>
        <w:b w:val="0"/>
        <w:sz w:val="20"/>
        <w:szCs w:val="20"/>
      </w:rPr>
    </w:pPr>
  </w:p>
  <w:p w:rsidR="00FB66FA" w:rsidRDefault="00FB66FA">
    <w:pPr>
      <w:pStyle w:val="Foo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78A" w:rsidRDefault="0044078A">
      <w:r>
        <w:separator/>
      </w:r>
    </w:p>
  </w:footnote>
  <w:footnote w:type="continuationSeparator" w:id="0">
    <w:p w:rsidR="0044078A" w:rsidRDefault="004407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8154F"/>
    <w:multiLevelType w:val="hybridMultilevel"/>
    <w:tmpl w:val="3A425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FD548F"/>
    <w:multiLevelType w:val="hybridMultilevel"/>
    <w:tmpl w:val="9230C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0F4D13"/>
    <w:multiLevelType w:val="hybridMultilevel"/>
    <w:tmpl w:val="24DA02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E43AB2"/>
    <w:multiLevelType w:val="hybridMultilevel"/>
    <w:tmpl w:val="14685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DA407A"/>
    <w:multiLevelType w:val="hybridMultilevel"/>
    <w:tmpl w:val="904C1E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886422"/>
    <w:multiLevelType w:val="hybridMultilevel"/>
    <w:tmpl w:val="74FE9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D2425B"/>
    <w:multiLevelType w:val="hybridMultilevel"/>
    <w:tmpl w:val="07AC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2E2530"/>
    <w:multiLevelType w:val="hybridMultilevel"/>
    <w:tmpl w:val="5108F94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hdrShapeDefaults>
    <o:shapedefaults v:ext="edit" spidmax="15362"/>
  </w:hdrShapeDefaults>
  <w:footnotePr>
    <w:footnote w:id="-1"/>
    <w:footnote w:id="0"/>
  </w:footnotePr>
  <w:endnotePr>
    <w:endnote w:id="-1"/>
    <w:endnote w:id="0"/>
  </w:endnotePr>
  <w:compat>
    <w:useFELayout/>
  </w:compat>
  <w:rsids>
    <w:rsidRoot w:val="008C6E26"/>
    <w:rsid w:val="000032FC"/>
    <w:rsid w:val="00005241"/>
    <w:rsid w:val="00010EDA"/>
    <w:rsid w:val="00021F41"/>
    <w:rsid w:val="00032EC5"/>
    <w:rsid w:val="00036A1E"/>
    <w:rsid w:val="00044E58"/>
    <w:rsid w:val="00051627"/>
    <w:rsid w:val="00066391"/>
    <w:rsid w:val="00067384"/>
    <w:rsid w:val="00077E6C"/>
    <w:rsid w:val="000A1A45"/>
    <w:rsid w:val="000B3E42"/>
    <w:rsid w:val="000B72E8"/>
    <w:rsid w:val="000F533C"/>
    <w:rsid w:val="001070C6"/>
    <w:rsid w:val="00107F9E"/>
    <w:rsid w:val="00122728"/>
    <w:rsid w:val="00124A12"/>
    <w:rsid w:val="001417A7"/>
    <w:rsid w:val="00141EA9"/>
    <w:rsid w:val="00146DD8"/>
    <w:rsid w:val="00165EFD"/>
    <w:rsid w:val="00173D50"/>
    <w:rsid w:val="00177001"/>
    <w:rsid w:val="00177C54"/>
    <w:rsid w:val="00186997"/>
    <w:rsid w:val="00191400"/>
    <w:rsid w:val="001B0B8E"/>
    <w:rsid w:val="001B5F9A"/>
    <w:rsid w:val="001B7B3E"/>
    <w:rsid w:val="001C3CA6"/>
    <w:rsid w:val="001E4800"/>
    <w:rsid w:val="001E6FF9"/>
    <w:rsid w:val="001F1FBA"/>
    <w:rsid w:val="002025CA"/>
    <w:rsid w:val="00204411"/>
    <w:rsid w:val="00213FE3"/>
    <w:rsid w:val="00223033"/>
    <w:rsid w:val="0022378A"/>
    <w:rsid w:val="00231FEE"/>
    <w:rsid w:val="002324DE"/>
    <w:rsid w:val="002344B7"/>
    <w:rsid w:val="00235AF2"/>
    <w:rsid w:val="00282CE1"/>
    <w:rsid w:val="00294550"/>
    <w:rsid w:val="002A01D6"/>
    <w:rsid w:val="002C3F6C"/>
    <w:rsid w:val="002C564C"/>
    <w:rsid w:val="002D479C"/>
    <w:rsid w:val="002E09FB"/>
    <w:rsid w:val="002F37CE"/>
    <w:rsid w:val="00306C80"/>
    <w:rsid w:val="00313E82"/>
    <w:rsid w:val="00331480"/>
    <w:rsid w:val="003322B8"/>
    <w:rsid w:val="00332EFD"/>
    <w:rsid w:val="003427D0"/>
    <w:rsid w:val="00344E31"/>
    <w:rsid w:val="0035013C"/>
    <w:rsid w:val="00370495"/>
    <w:rsid w:val="003A09D6"/>
    <w:rsid w:val="003A21DB"/>
    <w:rsid w:val="003A2827"/>
    <w:rsid w:val="003C7EDC"/>
    <w:rsid w:val="003D55E9"/>
    <w:rsid w:val="003D7D43"/>
    <w:rsid w:val="003E3A29"/>
    <w:rsid w:val="003F4187"/>
    <w:rsid w:val="0041177F"/>
    <w:rsid w:val="004347EB"/>
    <w:rsid w:val="00436653"/>
    <w:rsid w:val="0044078A"/>
    <w:rsid w:val="00461E2C"/>
    <w:rsid w:val="00462AE8"/>
    <w:rsid w:val="004669F9"/>
    <w:rsid w:val="00472426"/>
    <w:rsid w:val="00474684"/>
    <w:rsid w:val="00484D5B"/>
    <w:rsid w:val="004917DB"/>
    <w:rsid w:val="004D724B"/>
    <w:rsid w:val="004F1A15"/>
    <w:rsid w:val="00504AE3"/>
    <w:rsid w:val="00513BEA"/>
    <w:rsid w:val="00516695"/>
    <w:rsid w:val="00516F46"/>
    <w:rsid w:val="00523B24"/>
    <w:rsid w:val="0052778A"/>
    <w:rsid w:val="00543C15"/>
    <w:rsid w:val="00546E47"/>
    <w:rsid w:val="005528F5"/>
    <w:rsid w:val="00557507"/>
    <w:rsid w:val="00560A86"/>
    <w:rsid w:val="00566943"/>
    <w:rsid w:val="005814F5"/>
    <w:rsid w:val="00582F11"/>
    <w:rsid w:val="005A0FE6"/>
    <w:rsid w:val="005C5570"/>
    <w:rsid w:val="005D0683"/>
    <w:rsid w:val="005D7805"/>
    <w:rsid w:val="005E7D6E"/>
    <w:rsid w:val="00602FC1"/>
    <w:rsid w:val="00613447"/>
    <w:rsid w:val="00613D10"/>
    <w:rsid w:val="00651891"/>
    <w:rsid w:val="00661CDB"/>
    <w:rsid w:val="0067379B"/>
    <w:rsid w:val="006A5C8A"/>
    <w:rsid w:val="006B7FB4"/>
    <w:rsid w:val="006C3C88"/>
    <w:rsid w:val="006D1F6D"/>
    <w:rsid w:val="006E08D7"/>
    <w:rsid w:val="006E5BCA"/>
    <w:rsid w:val="007225B3"/>
    <w:rsid w:val="00740D8E"/>
    <w:rsid w:val="007435F6"/>
    <w:rsid w:val="00746569"/>
    <w:rsid w:val="00750008"/>
    <w:rsid w:val="007554DE"/>
    <w:rsid w:val="00765A16"/>
    <w:rsid w:val="007719FE"/>
    <w:rsid w:val="00782D69"/>
    <w:rsid w:val="0079075B"/>
    <w:rsid w:val="00790F21"/>
    <w:rsid w:val="007A18E9"/>
    <w:rsid w:val="007C2D7A"/>
    <w:rsid w:val="007C3BAF"/>
    <w:rsid w:val="007D1E99"/>
    <w:rsid w:val="007D5C76"/>
    <w:rsid w:val="007E3268"/>
    <w:rsid w:val="007E372F"/>
    <w:rsid w:val="007F208F"/>
    <w:rsid w:val="007F3D33"/>
    <w:rsid w:val="007F7E0C"/>
    <w:rsid w:val="0080423D"/>
    <w:rsid w:val="0081100D"/>
    <w:rsid w:val="0081157B"/>
    <w:rsid w:val="008147A3"/>
    <w:rsid w:val="00820E37"/>
    <w:rsid w:val="00825AC3"/>
    <w:rsid w:val="008303C7"/>
    <w:rsid w:val="00831714"/>
    <w:rsid w:val="00832827"/>
    <w:rsid w:val="00832CDB"/>
    <w:rsid w:val="008412F8"/>
    <w:rsid w:val="008449F0"/>
    <w:rsid w:val="00866CDC"/>
    <w:rsid w:val="00891C59"/>
    <w:rsid w:val="008A02A6"/>
    <w:rsid w:val="008B55AA"/>
    <w:rsid w:val="008B6EA5"/>
    <w:rsid w:val="008C1DB4"/>
    <w:rsid w:val="008C6E26"/>
    <w:rsid w:val="008C7772"/>
    <w:rsid w:val="008D083B"/>
    <w:rsid w:val="008D292E"/>
    <w:rsid w:val="008D43DF"/>
    <w:rsid w:val="008E4057"/>
    <w:rsid w:val="009035E9"/>
    <w:rsid w:val="00916AF3"/>
    <w:rsid w:val="00917D6C"/>
    <w:rsid w:val="009336D6"/>
    <w:rsid w:val="00940178"/>
    <w:rsid w:val="0095054F"/>
    <w:rsid w:val="009575EC"/>
    <w:rsid w:val="0096210D"/>
    <w:rsid w:val="00966641"/>
    <w:rsid w:val="00970F6E"/>
    <w:rsid w:val="009740D0"/>
    <w:rsid w:val="009A1925"/>
    <w:rsid w:val="009A5C5A"/>
    <w:rsid w:val="009D7700"/>
    <w:rsid w:val="009E0B36"/>
    <w:rsid w:val="009F06A9"/>
    <w:rsid w:val="009F0985"/>
    <w:rsid w:val="00A11020"/>
    <w:rsid w:val="00A431C5"/>
    <w:rsid w:val="00A8481E"/>
    <w:rsid w:val="00A93CDA"/>
    <w:rsid w:val="00A95A01"/>
    <w:rsid w:val="00AA152A"/>
    <w:rsid w:val="00AA598A"/>
    <w:rsid w:val="00AD232E"/>
    <w:rsid w:val="00AD597A"/>
    <w:rsid w:val="00B115E9"/>
    <w:rsid w:val="00B25486"/>
    <w:rsid w:val="00B27AAC"/>
    <w:rsid w:val="00B351B7"/>
    <w:rsid w:val="00B40C4A"/>
    <w:rsid w:val="00B453B0"/>
    <w:rsid w:val="00B64BA9"/>
    <w:rsid w:val="00B70FA5"/>
    <w:rsid w:val="00B774B5"/>
    <w:rsid w:val="00B83A84"/>
    <w:rsid w:val="00B8533E"/>
    <w:rsid w:val="00B93D9C"/>
    <w:rsid w:val="00BA1944"/>
    <w:rsid w:val="00BC313F"/>
    <w:rsid w:val="00BC3159"/>
    <w:rsid w:val="00BD43C8"/>
    <w:rsid w:val="00BE2D67"/>
    <w:rsid w:val="00BE3762"/>
    <w:rsid w:val="00BF3407"/>
    <w:rsid w:val="00BF6FD0"/>
    <w:rsid w:val="00BF70C4"/>
    <w:rsid w:val="00BF75C2"/>
    <w:rsid w:val="00C14402"/>
    <w:rsid w:val="00C46E99"/>
    <w:rsid w:val="00C74F78"/>
    <w:rsid w:val="00C82471"/>
    <w:rsid w:val="00C87C52"/>
    <w:rsid w:val="00C93CC7"/>
    <w:rsid w:val="00CA030F"/>
    <w:rsid w:val="00CC5939"/>
    <w:rsid w:val="00CD159B"/>
    <w:rsid w:val="00CF4A35"/>
    <w:rsid w:val="00D0341E"/>
    <w:rsid w:val="00D10AFF"/>
    <w:rsid w:val="00D146BC"/>
    <w:rsid w:val="00D202CA"/>
    <w:rsid w:val="00D227E0"/>
    <w:rsid w:val="00D267CE"/>
    <w:rsid w:val="00D318FE"/>
    <w:rsid w:val="00D412F3"/>
    <w:rsid w:val="00D42846"/>
    <w:rsid w:val="00D466CF"/>
    <w:rsid w:val="00D47409"/>
    <w:rsid w:val="00D517E0"/>
    <w:rsid w:val="00D542D4"/>
    <w:rsid w:val="00D5638F"/>
    <w:rsid w:val="00D61C29"/>
    <w:rsid w:val="00D73036"/>
    <w:rsid w:val="00D75A6E"/>
    <w:rsid w:val="00D76C30"/>
    <w:rsid w:val="00D82683"/>
    <w:rsid w:val="00D838D9"/>
    <w:rsid w:val="00D84AB7"/>
    <w:rsid w:val="00D92534"/>
    <w:rsid w:val="00DB1C0B"/>
    <w:rsid w:val="00DB6868"/>
    <w:rsid w:val="00DE0188"/>
    <w:rsid w:val="00DE05A6"/>
    <w:rsid w:val="00DE0C78"/>
    <w:rsid w:val="00DF7E0C"/>
    <w:rsid w:val="00E00BAE"/>
    <w:rsid w:val="00E169FB"/>
    <w:rsid w:val="00E42F93"/>
    <w:rsid w:val="00E44796"/>
    <w:rsid w:val="00E54D14"/>
    <w:rsid w:val="00E73EE2"/>
    <w:rsid w:val="00E74660"/>
    <w:rsid w:val="00E82074"/>
    <w:rsid w:val="00E85029"/>
    <w:rsid w:val="00EA124C"/>
    <w:rsid w:val="00EA7771"/>
    <w:rsid w:val="00EB1F59"/>
    <w:rsid w:val="00EC7405"/>
    <w:rsid w:val="00ED1330"/>
    <w:rsid w:val="00EE1DC6"/>
    <w:rsid w:val="00EE4589"/>
    <w:rsid w:val="00EF2575"/>
    <w:rsid w:val="00EF5314"/>
    <w:rsid w:val="00F006D4"/>
    <w:rsid w:val="00F368DA"/>
    <w:rsid w:val="00F46EDF"/>
    <w:rsid w:val="00F51C57"/>
    <w:rsid w:val="00F733CC"/>
    <w:rsid w:val="00F84E81"/>
    <w:rsid w:val="00FB66FA"/>
    <w:rsid w:val="00FE4453"/>
    <w:rsid w:val="00FE4FF3"/>
    <w:rsid w:val="00FF48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DB4"/>
    <w:rPr>
      <w:rFonts w:ascii="Verdana" w:hAnsi="Verdana"/>
      <w:sz w:val="22"/>
      <w:szCs w:val="22"/>
      <w:lang w:val="sq-AL"/>
    </w:rPr>
  </w:style>
  <w:style w:type="paragraph" w:styleId="Heading3">
    <w:name w:val="heading 3"/>
    <w:basedOn w:val="Normal"/>
    <w:next w:val="Normal"/>
    <w:qFormat/>
    <w:rsid w:val="008C1DB4"/>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C1DB4"/>
    <w:pPr>
      <w:tabs>
        <w:tab w:val="center" w:pos="4320"/>
        <w:tab w:val="right" w:pos="8640"/>
      </w:tabs>
    </w:pPr>
    <w:rPr>
      <w:rFonts w:ascii="Times New Roman" w:hAnsi="Times New Roman"/>
      <w:sz w:val="24"/>
      <w:szCs w:val="24"/>
      <w:lang w:val="en-US"/>
    </w:rPr>
  </w:style>
  <w:style w:type="paragraph" w:styleId="BodyText">
    <w:name w:val="Body Text"/>
    <w:basedOn w:val="Normal"/>
    <w:link w:val="BodyTextChar"/>
    <w:rsid w:val="008C1DB4"/>
    <w:pPr>
      <w:jc w:val="center"/>
    </w:pPr>
    <w:rPr>
      <w:b/>
    </w:rPr>
  </w:style>
  <w:style w:type="paragraph" w:styleId="BodyText2">
    <w:name w:val="Body Text 2"/>
    <w:basedOn w:val="Normal"/>
    <w:rsid w:val="008C1DB4"/>
    <w:pPr>
      <w:jc w:val="both"/>
    </w:pPr>
    <w:rPr>
      <w:bCs/>
      <w:szCs w:val="24"/>
      <w:lang w:val="it-IT"/>
    </w:rPr>
  </w:style>
  <w:style w:type="paragraph" w:styleId="Header">
    <w:name w:val="header"/>
    <w:basedOn w:val="Normal"/>
    <w:rsid w:val="008C1DB4"/>
    <w:pPr>
      <w:tabs>
        <w:tab w:val="center" w:pos="4320"/>
        <w:tab w:val="right" w:pos="8640"/>
      </w:tabs>
    </w:pPr>
  </w:style>
  <w:style w:type="paragraph" w:styleId="ListParagraph">
    <w:name w:val="List Paragraph"/>
    <w:basedOn w:val="Normal"/>
    <w:uiPriority w:val="34"/>
    <w:qFormat/>
    <w:rsid w:val="001B5F9A"/>
    <w:pPr>
      <w:ind w:left="720"/>
    </w:pPr>
  </w:style>
  <w:style w:type="paragraph" w:styleId="BalloonText">
    <w:name w:val="Balloon Text"/>
    <w:basedOn w:val="Normal"/>
    <w:link w:val="BalloonTextChar"/>
    <w:rsid w:val="009A1925"/>
    <w:rPr>
      <w:rFonts w:ascii="Tahoma" w:hAnsi="Tahoma"/>
      <w:sz w:val="16"/>
      <w:szCs w:val="16"/>
    </w:rPr>
  </w:style>
  <w:style w:type="character" w:customStyle="1" w:styleId="BalloonTextChar">
    <w:name w:val="Balloon Text Char"/>
    <w:link w:val="BalloonText"/>
    <w:rsid w:val="009A1925"/>
    <w:rPr>
      <w:rFonts w:ascii="Tahoma" w:hAnsi="Tahoma" w:cs="Tahoma"/>
      <w:sz w:val="16"/>
      <w:szCs w:val="16"/>
      <w:lang w:val="sq-AL"/>
    </w:rPr>
  </w:style>
  <w:style w:type="character" w:customStyle="1" w:styleId="BodyTextChar">
    <w:name w:val="Body Text Char"/>
    <w:link w:val="BodyText"/>
    <w:rsid w:val="00D42846"/>
    <w:rPr>
      <w:rFonts w:ascii="Verdana" w:hAnsi="Verdana"/>
      <w:b/>
      <w:sz w:val="22"/>
      <w:szCs w:val="22"/>
    </w:rPr>
  </w:style>
</w:styles>
</file>

<file path=word/webSettings.xml><?xml version="1.0" encoding="utf-8"?>
<w:webSettings xmlns:r="http://schemas.openxmlformats.org/officeDocument/2006/relationships" xmlns:w="http://schemas.openxmlformats.org/wordprocessingml/2006/main">
  <w:divs>
    <w:div w:id="198081721">
      <w:bodyDiv w:val="1"/>
      <w:marLeft w:val="0"/>
      <w:marRight w:val="0"/>
      <w:marTop w:val="0"/>
      <w:marBottom w:val="0"/>
      <w:divBdr>
        <w:top w:val="none" w:sz="0" w:space="0" w:color="auto"/>
        <w:left w:val="none" w:sz="0" w:space="0" w:color="auto"/>
        <w:bottom w:val="none" w:sz="0" w:space="0" w:color="auto"/>
        <w:right w:val="none" w:sz="0" w:space="0" w:color="auto"/>
      </w:divBdr>
    </w:div>
    <w:div w:id="544484129">
      <w:bodyDiv w:val="1"/>
      <w:marLeft w:val="0"/>
      <w:marRight w:val="0"/>
      <w:marTop w:val="0"/>
      <w:marBottom w:val="0"/>
      <w:divBdr>
        <w:top w:val="none" w:sz="0" w:space="0" w:color="auto"/>
        <w:left w:val="none" w:sz="0" w:space="0" w:color="auto"/>
        <w:bottom w:val="none" w:sz="0" w:space="0" w:color="auto"/>
        <w:right w:val="none" w:sz="0" w:space="0" w:color="auto"/>
      </w:divBdr>
    </w:div>
    <w:div w:id="1013923625">
      <w:bodyDiv w:val="1"/>
      <w:marLeft w:val="0"/>
      <w:marRight w:val="0"/>
      <w:marTop w:val="0"/>
      <w:marBottom w:val="0"/>
      <w:divBdr>
        <w:top w:val="none" w:sz="0" w:space="0" w:color="auto"/>
        <w:left w:val="none" w:sz="0" w:space="0" w:color="auto"/>
        <w:bottom w:val="none" w:sz="0" w:space="0" w:color="auto"/>
        <w:right w:val="none" w:sz="0" w:space="0" w:color="auto"/>
      </w:divBdr>
    </w:div>
    <w:div w:id="123974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Grizli777</Company>
  <LinksUpToDate>false</LinksUpToDate>
  <CharactersWithSpaces>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dc:creator>
  <cp:lastModifiedBy>User</cp:lastModifiedBy>
  <cp:revision>11</cp:revision>
  <cp:lastPrinted>2017-05-09T13:51:00Z</cp:lastPrinted>
  <dcterms:created xsi:type="dcterms:W3CDTF">2017-05-09T13:43:00Z</dcterms:created>
  <dcterms:modified xsi:type="dcterms:W3CDTF">2017-05-31T11:27:00Z</dcterms:modified>
</cp:coreProperties>
</file>