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89" w:rsidRPr="00E62F56" w:rsidRDefault="00904DDE" w:rsidP="00904DDE">
      <w:pPr>
        <w:ind w:left="720"/>
        <w:jc w:val="center"/>
        <w:rPr>
          <w:rFonts w:ascii="Arial" w:hAnsi="Arial"/>
          <w:noProof/>
          <w:lang w:val="sq-AL"/>
        </w:rPr>
      </w:pPr>
      <w:bookmarkStart w:id="0" w:name="_Toc156876607"/>
      <w:bookmarkStart w:id="1" w:name="_Toc156876629"/>
      <w:r w:rsidRPr="00E62F56">
        <w:rPr>
          <w:noProof/>
          <w:lang w:val="sq-AL"/>
        </w:rPr>
        <w:t xml:space="preserve">    </w:t>
      </w:r>
      <w:r w:rsidR="00886589" w:rsidRPr="00E62F56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58536159" r:id="rId10"/>
        </w:object>
      </w:r>
      <w:r w:rsidR="00886589" w:rsidRPr="00E62F56">
        <w:rPr>
          <w:rFonts w:ascii="Arial" w:hAnsi="Arial"/>
          <w:noProof/>
          <w:lang w:val="sq-AL"/>
        </w:rPr>
        <w:tab/>
      </w:r>
      <w:r w:rsidR="00886589" w:rsidRPr="00E62F56">
        <w:rPr>
          <w:rFonts w:ascii="Arial" w:hAnsi="Arial"/>
          <w:noProof/>
          <w:lang w:val="sq-AL"/>
        </w:rPr>
        <w:tab/>
      </w:r>
    </w:p>
    <w:p w:rsidR="00886589" w:rsidRPr="00E62F56" w:rsidRDefault="00886589" w:rsidP="00886589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E62F56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886589" w:rsidRPr="00E62F56" w:rsidRDefault="00886589" w:rsidP="00886589">
      <w:pPr>
        <w:pBdr>
          <w:bottom w:val="single" w:sz="12" w:space="1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E62F56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44528D" w:rsidRDefault="0044528D" w:rsidP="00A14693">
      <w:pPr>
        <w:ind w:left="1440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Pr="00D211B4" w:rsidRDefault="00B54A53" w:rsidP="0044528D">
      <w:pPr>
        <w:ind w:left="1440"/>
        <w:jc w:val="center"/>
        <w:rPr>
          <w:rFonts w:ascii="Verdana" w:hAnsi="Verdana"/>
          <w:b/>
          <w:i/>
          <w:noProof/>
          <w:sz w:val="20"/>
          <w:szCs w:val="20"/>
          <w:lang w:val="sq-AL"/>
        </w:rPr>
      </w:pPr>
      <w:r w:rsidRPr="00E62F56">
        <w:rPr>
          <w:rFonts w:ascii="Verdana" w:eastAsia="Times New Roman" w:hAnsi="Verdana" w:cs="Times New Roman"/>
          <w:b/>
          <w:sz w:val="20"/>
          <w:szCs w:val="20"/>
          <w:lang w:val="sq-AL"/>
        </w:rPr>
        <w:t>V E N D I M</w:t>
      </w:r>
      <w:bookmarkEnd w:id="0"/>
      <w:bookmarkEnd w:id="1"/>
    </w:p>
    <w:p w:rsidR="00B54A53" w:rsidRPr="00E62F56" w:rsidRDefault="00B54A53" w:rsidP="00B54A5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Pr="00E62F56" w:rsidRDefault="00B54A53" w:rsidP="00C55469">
      <w:pPr>
        <w:spacing w:after="0" w:line="240" w:lineRule="auto"/>
        <w:ind w:hanging="6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E62F56">
        <w:rPr>
          <w:rFonts w:ascii="Verdana" w:eastAsia="Times New Roman" w:hAnsi="Verdana" w:cs="Times New Roman"/>
          <w:b/>
          <w:sz w:val="20"/>
          <w:szCs w:val="20"/>
          <w:lang w:val="sq-AL"/>
        </w:rPr>
        <w:t>PËR SHPAL</w:t>
      </w:r>
      <w:r w:rsidR="00983CBC">
        <w:rPr>
          <w:rFonts w:ascii="Verdana" w:eastAsia="Times New Roman" w:hAnsi="Verdana" w:cs="Times New Roman"/>
          <w:b/>
          <w:sz w:val="20"/>
          <w:szCs w:val="20"/>
          <w:lang w:val="sq-AL"/>
        </w:rPr>
        <w:t>LJEN E REZULTATIT TË SHORTIT DHE</w:t>
      </w:r>
      <w:r w:rsidRPr="00E62F56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EMËRIMIN E </w:t>
      </w:r>
      <w:r w:rsidR="000B42A5">
        <w:rPr>
          <w:rFonts w:ascii="Verdana" w:eastAsia="Times New Roman" w:hAnsi="Verdana" w:cs="Times New Roman"/>
          <w:b/>
          <w:sz w:val="20"/>
          <w:szCs w:val="20"/>
          <w:lang w:val="sq-AL"/>
        </w:rPr>
        <w:t>EKSPERTËVE FINANCIAR</w:t>
      </w:r>
      <w:r w:rsidRPr="00E62F56">
        <w:rPr>
          <w:rFonts w:ascii="Verdana" w:eastAsia="Times New Roman" w:hAnsi="Verdana" w:cs="Times New Roman"/>
          <w:b/>
          <w:sz w:val="20"/>
          <w:szCs w:val="20"/>
          <w:lang w:val="sq-AL"/>
        </w:rPr>
        <w:t>, TË CILËT DO  TË KRYE</w:t>
      </w:r>
      <w:r w:rsidR="00226609">
        <w:rPr>
          <w:rFonts w:ascii="Verdana" w:eastAsia="Times New Roman" w:hAnsi="Verdana" w:cs="Times New Roman"/>
          <w:b/>
          <w:sz w:val="20"/>
          <w:szCs w:val="20"/>
          <w:lang w:val="sq-AL"/>
        </w:rPr>
        <w:t>JNË MONITORIMIN E SHPENZIMEVE T</w:t>
      </w:r>
      <w:r w:rsidR="00211461">
        <w:rPr>
          <w:rFonts w:ascii="Verdana" w:eastAsia="Times New Roman" w:hAnsi="Verdana" w:cs="Times New Roman"/>
          <w:b/>
          <w:sz w:val="20"/>
          <w:szCs w:val="20"/>
          <w:lang w:val="sq-AL"/>
        </w:rPr>
        <w:t>Ë</w:t>
      </w:r>
      <w:r w:rsidR="00226609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FUSHAT</w:t>
      </w:r>
      <w:r w:rsidR="00211461">
        <w:rPr>
          <w:rFonts w:ascii="Verdana" w:eastAsia="Times New Roman" w:hAnsi="Verdana" w:cs="Times New Roman"/>
          <w:b/>
          <w:sz w:val="20"/>
          <w:szCs w:val="20"/>
          <w:lang w:val="sq-AL"/>
        </w:rPr>
        <w:t>Ë</w:t>
      </w:r>
      <w:r w:rsidR="00226609">
        <w:rPr>
          <w:rFonts w:ascii="Verdana" w:eastAsia="Times New Roman" w:hAnsi="Verdana" w:cs="Times New Roman"/>
          <w:b/>
          <w:sz w:val="20"/>
          <w:szCs w:val="20"/>
          <w:lang w:val="sq-AL"/>
        </w:rPr>
        <w:t>S ZGJEDHORE P</w:t>
      </w:r>
      <w:r w:rsidR="00211461">
        <w:rPr>
          <w:rFonts w:ascii="Verdana" w:eastAsia="Times New Roman" w:hAnsi="Verdana" w:cs="Times New Roman"/>
          <w:b/>
          <w:sz w:val="20"/>
          <w:szCs w:val="20"/>
          <w:lang w:val="sq-AL"/>
        </w:rPr>
        <w:t>Ë</w:t>
      </w:r>
      <w:r w:rsidR="00226609">
        <w:rPr>
          <w:rFonts w:ascii="Verdana" w:eastAsia="Times New Roman" w:hAnsi="Verdana" w:cs="Times New Roman"/>
          <w:b/>
          <w:sz w:val="20"/>
          <w:szCs w:val="20"/>
          <w:lang w:val="sq-AL"/>
        </w:rPr>
        <w:t>R ZGJEDHJET P</w:t>
      </w:r>
      <w:r w:rsidR="00211461">
        <w:rPr>
          <w:rFonts w:ascii="Verdana" w:eastAsia="Times New Roman" w:hAnsi="Verdana" w:cs="Times New Roman"/>
          <w:b/>
          <w:sz w:val="20"/>
          <w:szCs w:val="20"/>
          <w:lang w:val="sq-AL"/>
        </w:rPr>
        <w:t>Ë</w:t>
      </w:r>
      <w:r w:rsidR="00226609">
        <w:rPr>
          <w:rFonts w:ascii="Verdana" w:eastAsia="Times New Roman" w:hAnsi="Verdana" w:cs="Times New Roman"/>
          <w:b/>
          <w:sz w:val="20"/>
          <w:szCs w:val="20"/>
          <w:lang w:val="sq-AL"/>
        </w:rPr>
        <w:t>R KUVENDIN T</w:t>
      </w:r>
      <w:r w:rsidR="00211461">
        <w:rPr>
          <w:rFonts w:ascii="Verdana" w:eastAsia="Times New Roman" w:hAnsi="Verdana" w:cs="Times New Roman"/>
          <w:b/>
          <w:sz w:val="20"/>
          <w:szCs w:val="20"/>
          <w:lang w:val="sq-AL"/>
        </w:rPr>
        <w:t>Ë</w:t>
      </w:r>
      <w:r w:rsidR="00226609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VITIT 2017</w:t>
      </w:r>
    </w:p>
    <w:p w:rsidR="00B54A53" w:rsidRPr="00E62F56" w:rsidRDefault="00B54A53" w:rsidP="00B54A5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Pr="00E62F56" w:rsidRDefault="00B54A53" w:rsidP="00016D2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 xml:space="preserve">Komisioni Qendror i Zgjedhjeve në mbledhjen e datës </w:t>
      </w:r>
      <w:r w:rsidR="005022C1">
        <w:rPr>
          <w:rFonts w:ascii="Verdana" w:eastAsia="Times New Roman" w:hAnsi="Verdana" w:cs="Times New Roman"/>
          <w:sz w:val="20"/>
          <w:szCs w:val="20"/>
          <w:lang w:val="sq-AL"/>
        </w:rPr>
        <w:t>09</w:t>
      </w: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>.0</w:t>
      </w:r>
      <w:r w:rsidR="00445424">
        <w:rPr>
          <w:rFonts w:ascii="Verdana" w:eastAsia="Times New Roman" w:hAnsi="Verdana" w:cs="Times New Roman"/>
          <w:sz w:val="20"/>
          <w:szCs w:val="20"/>
          <w:lang w:val="sq-AL"/>
        </w:rPr>
        <w:t>6</w:t>
      </w: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>.201</w:t>
      </w:r>
      <w:r w:rsidR="00886589" w:rsidRPr="00E62F56">
        <w:rPr>
          <w:rFonts w:ascii="Verdana" w:eastAsia="Times New Roman" w:hAnsi="Verdana" w:cs="Times New Roman"/>
          <w:sz w:val="20"/>
          <w:szCs w:val="20"/>
          <w:lang w:val="sq-AL"/>
        </w:rPr>
        <w:t>7</w:t>
      </w: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>, me pjesëmarrjen e:</w:t>
      </w:r>
    </w:p>
    <w:p w:rsidR="00B54A53" w:rsidRPr="00E62F56" w:rsidRDefault="00B54A53" w:rsidP="00B54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1A6B7F" w:rsidRPr="001A6B7F" w:rsidRDefault="001A6B7F" w:rsidP="001A6B7F">
      <w:pPr>
        <w:spacing w:after="0" w:line="360" w:lineRule="auto"/>
        <w:jc w:val="both"/>
        <w:rPr>
          <w:rFonts w:ascii="Verdana" w:hAnsi="Verdana" w:cs="Times New Roman"/>
          <w:sz w:val="20"/>
          <w:lang w:val="sq-AL"/>
        </w:rPr>
      </w:pPr>
      <w:r w:rsidRPr="001A6B7F">
        <w:rPr>
          <w:rFonts w:ascii="Verdana" w:hAnsi="Verdana" w:cs="Times New Roman"/>
          <w:sz w:val="20"/>
          <w:lang w:val="sq-AL"/>
        </w:rPr>
        <w:t>Klement</w:t>
      </w:r>
      <w:r w:rsidRPr="001A6B7F">
        <w:rPr>
          <w:rFonts w:ascii="Verdana" w:hAnsi="Verdana" w:cs="Times New Roman"/>
          <w:sz w:val="20"/>
          <w:lang w:val="sq-AL"/>
        </w:rPr>
        <w:tab/>
        <w:t>ZGURI</w:t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  <w:t>Kryetar</w:t>
      </w:r>
      <w:r w:rsidRPr="001A6B7F">
        <w:rPr>
          <w:rFonts w:ascii="Verdana" w:hAnsi="Verdana" w:cs="Times New Roman"/>
          <w:sz w:val="20"/>
          <w:lang w:val="sq-AL"/>
        </w:rPr>
        <w:tab/>
      </w:r>
    </w:p>
    <w:p w:rsidR="001A6B7F" w:rsidRPr="001A6B7F" w:rsidRDefault="001A6B7F" w:rsidP="001A6B7F">
      <w:pPr>
        <w:spacing w:after="0" w:line="360" w:lineRule="auto"/>
        <w:jc w:val="both"/>
        <w:rPr>
          <w:rFonts w:ascii="Verdana" w:hAnsi="Verdana" w:cs="Times New Roman"/>
          <w:sz w:val="20"/>
          <w:lang w:val="sq-AL"/>
        </w:rPr>
      </w:pPr>
      <w:r w:rsidRPr="001A6B7F">
        <w:rPr>
          <w:rFonts w:ascii="Verdana" w:hAnsi="Verdana" w:cs="Times New Roman"/>
          <w:sz w:val="20"/>
          <w:lang w:val="sq-AL"/>
        </w:rPr>
        <w:t xml:space="preserve">Denar  </w:t>
      </w:r>
      <w:r w:rsidRPr="001A6B7F">
        <w:rPr>
          <w:rFonts w:ascii="Verdana" w:hAnsi="Verdana" w:cs="Times New Roman"/>
          <w:sz w:val="20"/>
          <w:lang w:val="sq-AL"/>
        </w:rPr>
        <w:tab/>
        <w:t>BIBA</w:t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  <w:t>Zëvendëskryetar</w:t>
      </w:r>
    </w:p>
    <w:p w:rsidR="001A6B7F" w:rsidRPr="001A6B7F" w:rsidRDefault="001A6B7F" w:rsidP="001A6B7F">
      <w:pPr>
        <w:spacing w:after="0" w:line="360" w:lineRule="auto"/>
        <w:jc w:val="both"/>
        <w:rPr>
          <w:rFonts w:ascii="Verdana" w:hAnsi="Verdana" w:cs="Times New Roman"/>
          <w:sz w:val="20"/>
          <w:lang w:val="sq-AL"/>
        </w:rPr>
      </w:pPr>
      <w:r w:rsidRPr="001A6B7F">
        <w:rPr>
          <w:rFonts w:ascii="Verdana" w:hAnsi="Verdana" w:cs="Times New Roman"/>
          <w:sz w:val="20"/>
          <w:lang w:val="sq-AL"/>
        </w:rPr>
        <w:t>Bledar</w:t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  <w:t>SKËNDERI</w:t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  <w:t>Anëtar</w:t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</w:r>
    </w:p>
    <w:p w:rsidR="001A6B7F" w:rsidRPr="001A6B7F" w:rsidRDefault="001A6B7F" w:rsidP="001A6B7F">
      <w:pPr>
        <w:spacing w:after="0" w:line="360" w:lineRule="auto"/>
        <w:jc w:val="both"/>
        <w:rPr>
          <w:rFonts w:ascii="Verdana" w:hAnsi="Verdana" w:cs="Times New Roman"/>
          <w:sz w:val="20"/>
          <w:lang w:val="sq-AL"/>
        </w:rPr>
      </w:pPr>
      <w:r w:rsidRPr="001A6B7F">
        <w:rPr>
          <w:rFonts w:ascii="Verdana" w:hAnsi="Verdana" w:cs="Times New Roman"/>
          <w:sz w:val="20"/>
          <w:lang w:val="sq-AL"/>
        </w:rPr>
        <w:t>Edlira</w:t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  <w:t>JORGAQI</w:t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  <w:t>Anëtare</w:t>
      </w:r>
    </w:p>
    <w:p w:rsidR="001A6B7F" w:rsidRPr="001A6B7F" w:rsidRDefault="001A6B7F" w:rsidP="001A6B7F">
      <w:pPr>
        <w:spacing w:after="0" w:line="360" w:lineRule="auto"/>
        <w:jc w:val="both"/>
        <w:rPr>
          <w:rFonts w:ascii="Verdana" w:hAnsi="Verdana" w:cs="Times New Roman"/>
          <w:sz w:val="20"/>
          <w:lang w:val="sq-AL"/>
        </w:rPr>
      </w:pPr>
      <w:r w:rsidRPr="001A6B7F">
        <w:rPr>
          <w:rFonts w:ascii="Verdana" w:hAnsi="Verdana" w:cs="Times New Roman"/>
          <w:sz w:val="20"/>
          <w:lang w:val="sq-AL"/>
        </w:rPr>
        <w:t>Gëzim</w:t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  <w:t>VELESHNJA</w:t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  <w:t xml:space="preserve">Anëtar </w:t>
      </w:r>
    </w:p>
    <w:p w:rsidR="001A6B7F" w:rsidRPr="001A6B7F" w:rsidRDefault="001A6B7F" w:rsidP="001A6B7F">
      <w:pPr>
        <w:spacing w:after="0" w:line="360" w:lineRule="auto"/>
        <w:jc w:val="both"/>
        <w:rPr>
          <w:rFonts w:ascii="Verdana" w:hAnsi="Verdana" w:cs="Times New Roman"/>
          <w:sz w:val="20"/>
          <w:lang w:val="sq-AL"/>
        </w:rPr>
      </w:pPr>
      <w:r w:rsidRPr="001A6B7F">
        <w:rPr>
          <w:rFonts w:ascii="Verdana" w:hAnsi="Verdana" w:cs="Times New Roman"/>
          <w:sz w:val="20"/>
          <w:lang w:val="sq-AL"/>
        </w:rPr>
        <w:t>Hysen</w:t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  <w:t xml:space="preserve">OSMANAJ </w:t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  <w:t>Anëtar</w:t>
      </w:r>
    </w:p>
    <w:p w:rsidR="001A6B7F" w:rsidRPr="001A6B7F" w:rsidRDefault="001A6B7F" w:rsidP="001A6B7F">
      <w:pPr>
        <w:spacing w:after="0" w:line="360" w:lineRule="auto"/>
        <w:jc w:val="both"/>
        <w:rPr>
          <w:rFonts w:ascii="Verdana" w:hAnsi="Verdana" w:cs="Times New Roman"/>
          <w:sz w:val="14"/>
          <w:szCs w:val="16"/>
          <w:lang w:val="sq-AL"/>
        </w:rPr>
      </w:pPr>
      <w:r w:rsidRPr="001A6B7F">
        <w:rPr>
          <w:rFonts w:ascii="Verdana" w:hAnsi="Verdana" w:cs="Times New Roman"/>
          <w:sz w:val="20"/>
          <w:lang w:val="sq-AL"/>
        </w:rPr>
        <w:t>Vera</w:t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  <w:t>SHTJEFNI</w:t>
      </w:r>
      <w:r w:rsidRPr="001A6B7F">
        <w:rPr>
          <w:rFonts w:ascii="Verdana" w:hAnsi="Verdana" w:cs="Times New Roman"/>
          <w:sz w:val="20"/>
          <w:lang w:val="sq-AL"/>
        </w:rPr>
        <w:tab/>
      </w:r>
      <w:r w:rsidRPr="001A6B7F">
        <w:rPr>
          <w:rFonts w:ascii="Verdana" w:hAnsi="Verdana" w:cs="Times New Roman"/>
          <w:sz w:val="20"/>
          <w:lang w:val="sq-AL"/>
        </w:rPr>
        <w:tab/>
        <w:t>Anëtare</w:t>
      </w:r>
    </w:p>
    <w:p w:rsidR="00FD1BA2" w:rsidRDefault="00FD1BA2" w:rsidP="00FE288D">
      <w:pPr>
        <w:spacing w:after="0"/>
        <w:rPr>
          <w:rFonts w:ascii="Verdana" w:hAnsi="Verdana"/>
          <w:noProof/>
          <w:sz w:val="20"/>
          <w:szCs w:val="20"/>
          <w:lang w:val="sq-AL"/>
        </w:rPr>
      </w:pPr>
    </w:p>
    <w:p w:rsidR="00B54A53" w:rsidRPr="00E62F56" w:rsidRDefault="00B54A53" w:rsidP="00B54A5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>shqyrtoi çështjen me:</w:t>
      </w:r>
    </w:p>
    <w:p w:rsidR="00B54A53" w:rsidRPr="00E62F56" w:rsidRDefault="00B54A53" w:rsidP="00B54A5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Pr="00E62F56" w:rsidRDefault="00B54A53" w:rsidP="00B54A53">
      <w:pPr>
        <w:spacing w:after="0" w:line="360" w:lineRule="auto"/>
        <w:ind w:left="2160" w:hanging="2160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Pr="00E62F56" w:rsidRDefault="00B54A53" w:rsidP="00904DDE">
      <w:pPr>
        <w:spacing w:after="0"/>
        <w:ind w:left="2160" w:hanging="216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62F56">
        <w:rPr>
          <w:rFonts w:ascii="Verdana" w:eastAsia="Times New Roman" w:hAnsi="Verdana" w:cs="Times New Roman"/>
          <w:b/>
          <w:sz w:val="20"/>
          <w:szCs w:val="20"/>
          <w:lang w:val="sq-AL"/>
        </w:rPr>
        <w:t>OBJEKT:</w:t>
      </w:r>
      <w:r w:rsidRPr="00E62F56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>Shpalljen e rezultatit të shortit për emërimin e</w:t>
      </w:r>
      <w:r w:rsidR="00757C09">
        <w:rPr>
          <w:rFonts w:ascii="Verdana" w:eastAsia="Times New Roman" w:hAnsi="Verdana" w:cs="Times New Roman"/>
          <w:sz w:val="20"/>
          <w:szCs w:val="20"/>
          <w:lang w:val="sq-AL"/>
        </w:rPr>
        <w:t xml:space="preserve"> ekspertëve financiar</w:t>
      </w:r>
      <w:r w:rsidR="00572B5A">
        <w:rPr>
          <w:rFonts w:ascii="Verdana" w:eastAsia="Times New Roman" w:hAnsi="Verdana" w:cs="Times New Roman"/>
          <w:sz w:val="20"/>
          <w:szCs w:val="20"/>
          <w:lang w:val="sq-AL"/>
        </w:rPr>
        <w:t>, të cilët do të kryejnë monitorimin e shpenzimeve 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572B5A">
        <w:rPr>
          <w:rFonts w:ascii="Verdana" w:eastAsia="Times New Roman" w:hAnsi="Verdana" w:cs="Times New Roman"/>
          <w:sz w:val="20"/>
          <w:szCs w:val="20"/>
          <w:lang w:val="sq-AL"/>
        </w:rPr>
        <w:t xml:space="preserve"> fushat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572B5A">
        <w:rPr>
          <w:rFonts w:ascii="Verdana" w:eastAsia="Times New Roman" w:hAnsi="Verdana" w:cs="Times New Roman"/>
          <w:sz w:val="20"/>
          <w:szCs w:val="20"/>
          <w:lang w:val="sq-AL"/>
        </w:rPr>
        <w:t>s zgjedhore p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572B5A">
        <w:rPr>
          <w:rFonts w:ascii="Verdana" w:eastAsia="Times New Roman" w:hAnsi="Verdana" w:cs="Times New Roman"/>
          <w:sz w:val="20"/>
          <w:szCs w:val="20"/>
          <w:lang w:val="sq-AL"/>
        </w:rPr>
        <w:t>r zgjedhjet p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572B5A">
        <w:rPr>
          <w:rFonts w:ascii="Verdana" w:eastAsia="Times New Roman" w:hAnsi="Verdana" w:cs="Times New Roman"/>
          <w:sz w:val="20"/>
          <w:szCs w:val="20"/>
          <w:lang w:val="sq-AL"/>
        </w:rPr>
        <w:t>r Kuvendin 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572B5A">
        <w:rPr>
          <w:rFonts w:ascii="Verdana" w:eastAsia="Times New Roman" w:hAnsi="Verdana" w:cs="Times New Roman"/>
          <w:sz w:val="20"/>
          <w:szCs w:val="20"/>
          <w:lang w:val="sq-AL"/>
        </w:rPr>
        <w:t xml:space="preserve"> vitit 2017</w:t>
      </w: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>.</w:t>
      </w:r>
    </w:p>
    <w:p w:rsidR="00B54A53" w:rsidRPr="00E62F56" w:rsidRDefault="00B54A53" w:rsidP="007119A6">
      <w:pPr>
        <w:spacing w:after="0" w:line="360" w:lineRule="auto"/>
        <w:ind w:left="2160" w:hanging="216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54A53" w:rsidRPr="00E62F56" w:rsidRDefault="00B54A53" w:rsidP="00904DDE">
      <w:pPr>
        <w:spacing w:after="0"/>
        <w:ind w:left="2160" w:hanging="216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62F56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BAZA LIGJORE: </w:t>
      </w:r>
      <w:r w:rsidRPr="00E62F56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 xml:space="preserve">Neni 23, pika 1 </w:t>
      </w:r>
      <w:r w:rsidR="000A4C06" w:rsidRPr="00E62F56">
        <w:rPr>
          <w:rFonts w:ascii="Verdana" w:eastAsia="Times New Roman" w:hAnsi="Verdana" w:cs="Times New Roman"/>
          <w:sz w:val="20"/>
          <w:szCs w:val="20"/>
          <w:lang w:val="sq-AL"/>
        </w:rPr>
        <w:t>germa</w:t>
      </w: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 xml:space="preserve"> a, të  ligjit nr. 10019, datë 29.02.2008 </w:t>
      </w:r>
      <w:r w:rsidR="00E62F56">
        <w:rPr>
          <w:rFonts w:ascii="Verdana" w:eastAsia="Times New Roman" w:hAnsi="Verdana" w:cs="Times New Roman"/>
          <w:sz w:val="20"/>
          <w:szCs w:val="20"/>
          <w:lang w:val="sq-AL"/>
        </w:rPr>
        <w:t xml:space="preserve">       </w:t>
      </w: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 xml:space="preserve">“Kodi Zgjedhor i Republikës së Shqipërisë” 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>i ndryshuar, neni 24/4 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 xml:space="preserve"> Ligjit nr. 8580, dat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 xml:space="preserve"> 17.02.2000, “P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>r partit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 xml:space="preserve"> Politike " i ndryshuar me ligjin nr.90/2017 “ P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>r disa shtesa dhe ndryshime n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 xml:space="preserve"> ligjin nr.8580,</w:t>
      </w:r>
      <w:r w:rsidR="000E5F1B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>dat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 xml:space="preserve"> 17.02.2000, “ P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>r partit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 xml:space="preserve"> politike” 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 xml:space="preserve"> ndryshuar dhe Udhëzimi i KQZ-së nr. 2, datë 01.06.2017</w:t>
      </w: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 xml:space="preserve"> “Për miratimin e</w:t>
      </w: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 xml:space="preserve">procedurave dhe kritereve </w:t>
      </w: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>për përzgjedhjen dhe emërimin e ekspertëv</w:t>
      </w:r>
      <w:r w:rsidR="003E69AE">
        <w:rPr>
          <w:rFonts w:ascii="Verdana" w:eastAsia="Times New Roman" w:hAnsi="Verdana" w:cs="Times New Roman"/>
          <w:sz w:val="20"/>
          <w:szCs w:val="20"/>
          <w:lang w:val="sq-AL"/>
        </w:rPr>
        <w:t>e financiar</w:t>
      </w: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>.</w:t>
      </w:r>
    </w:p>
    <w:p w:rsidR="00B54A53" w:rsidRPr="00E62F56" w:rsidRDefault="00B54A53" w:rsidP="00B54A53">
      <w:pPr>
        <w:spacing w:after="0" w:line="360" w:lineRule="auto"/>
        <w:ind w:left="2160" w:hanging="2160"/>
        <w:rPr>
          <w:rFonts w:ascii="Verdana" w:eastAsia="Times New Roman" w:hAnsi="Verdana" w:cs="Times New Roman"/>
          <w:lang w:val="sq-AL"/>
        </w:rPr>
      </w:pPr>
    </w:p>
    <w:p w:rsidR="00B54A53" w:rsidRPr="00E62F56" w:rsidRDefault="00B54A53" w:rsidP="00904DD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>Komisioni Qendror i Zgjedhjeve pasi shqyrtoi propozimet e paraqitura si dhe dëgjoi diskutimet e përfaqësuesve të partive politike;</w:t>
      </w:r>
    </w:p>
    <w:p w:rsidR="0044528D" w:rsidRDefault="0044528D" w:rsidP="00D211B4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bookmarkStart w:id="2" w:name="_Toc156876608"/>
      <w:bookmarkStart w:id="3" w:name="_Toc156876630"/>
    </w:p>
    <w:p w:rsidR="00B54A53" w:rsidRPr="00E62F56" w:rsidRDefault="00B54A53" w:rsidP="00D211B4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E62F56">
        <w:rPr>
          <w:rFonts w:ascii="Verdana" w:eastAsia="Times New Roman" w:hAnsi="Verdana" w:cs="Times New Roman"/>
          <w:b/>
          <w:sz w:val="20"/>
          <w:szCs w:val="20"/>
          <w:lang w:val="sq-AL"/>
        </w:rPr>
        <w:t>V Ë R E N</w:t>
      </w:r>
      <w:bookmarkEnd w:id="2"/>
      <w:bookmarkEnd w:id="3"/>
      <w:r w:rsidRPr="00E62F56">
        <w:rPr>
          <w:rFonts w:ascii="Verdana" w:eastAsia="Times New Roman" w:hAnsi="Verdana" w:cs="Times New Roman"/>
          <w:b/>
          <w:sz w:val="20"/>
          <w:szCs w:val="20"/>
          <w:lang w:val="sq-AL"/>
        </w:rPr>
        <w:t>:</w:t>
      </w:r>
    </w:p>
    <w:p w:rsidR="00D211B4" w:rsidRDefault="00D211B4" w:rsidP="00904DDE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886589" w:rsidRDefault="000E5F1B" w:rsidP="00904DDE">
      <w:pPr>
        <w:spacing w:after="0"/>
        <w:jc w:val="both"/>
        <w:rPr>
          <w:rFonts w:ascii="Verdana" w:eastAsia="Times New Roman" w:hAnsi="Verdana"/>
          <w:sz w:val="20"/>
          <w:szCs w:val="20"/>
          <w:lang w:val="sq-AL"/>
        </w:rPr>
      </w:pPr>
      <w:r>
        <w:rPr>
          <w:rFonts w:ascii="Verdana" w:eastAsia="Times New Roman" w:hAnsi="Verdana"/>
          <w:sz w:val="20"/>
          <w:szCs w:val="20"/>
          <w:lang w:val="sq-AL"/>
        </w:rPr>
        <w:t>Në mbështetje të nenit 24/4,</w:t>
      </w:r>
      <w:r w:rsidRPr="000E5F1B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Ligjit nr. 8580, dat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17.02.2000, “P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partit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politike " i ndryshuar me ligjin nr.90/2017 “ P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disa shtesa dhe ndryshime n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ligjin nr.8580, dat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lastRenderedPageBreak/>
        <w:t>17.02.2000, “ P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 partit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politike” t</w:t>
      </w:r>
      <w:r w:rsidR="00211461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ndryshuar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 w:rsidR="00886589" w:rsidRPr="00E62F56">
        <w:rPr>
          <w:rFonts w:ascii="Verdana" w:eastAsia="Times New Roman" w:hAnsi="Verdana"/>
          <w:sz w:val="20"/>
          <w:szCs w:val="20"/>
          <w:lang w:val="sq-AL"/>
        </w:rPr>
        <w:t xml:space="preserve">, Komisioni Qendror i Zgjedhjeve duhet të emërojë me short </w:t>
      </w:r>
      <w:r>
        <w:rPr>
          <w:rFonts w:ascii="Verdana" w:eastAsia="Times New Roman" w:hAnsi="Verdana"/>
          <w:sz w:val="20"/>
          <w:szCs w:val="20"/>
          <w:lang w:val="sq-AL"/>
        </w:rPr>
        <w:t>nj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 num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>
        <w:rPr>
          <w:rFonts w:ascii="Verdana" w:eastAsia="Times New Roman" w:hAnsi="Verdana"/>
          <w:sz w:val="20"/>
          <w:szCs w:val="20"/>
          <w:lang w:val="sq-AL"/>
        </w:rPr>
        <w:t>r t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 mjaftuesh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>
        <w:rPr>
          <w:rFonts w:ascii="Verdana" w:eastAsia="Times New Roman" w:hAnsi="Verdana"/>
          <w:sz w:val="20"/>
          <w:szCs w:val="20"/>
          <w:lang w:val="sq-AL"/>
        </w:rPr>
        <w:t>m ekspert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>
        <w:rPr>
          <w:rFonts w:ascii="Verdana" w:eastAsia="Times New Roman" w:hAnsi="Verdana"/>
          <w:sz w:val="20"/>
          <w:szCs w:val="20"/>
          <w:lang w:val="sq-AL"/>
        </w:rPr>
        <w:t>sh financiar, p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>
        <w:rPr>
          <w:rFonts w:ascii="Verdana" w:eastAsia="Times New Roman" w:hAnsi="Verdana"/>
          <w:sz w:val="20"/>
          <w:szCs w:val="20"/>
          <w:lang w:val="sq-AL"/>
        </w:rPr>
        <w:t>r t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 kryer monitorimin e fushat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>
        <w:rPr>
          <w:rFonts w:ascii="Verdana" w:eastAsia="Times New Roman" w:hAnsi="Verdana"/>
          <w:sz w:val="20"/>
          <w:szCs w:val="20"/>
          <w:lang w:val="sq-AL"/>
        </w:rPr>
        <w:t>s zgjedhore t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 partive politike, duke p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>
        <w:rPr>
          <w:rFonts w:ascii="Verdana" w:eastAsia="Times New Roman" w:hAnsi="Verdana"/>
          <w:sz w:val="20"/>
          <w:szCs w:val="20"/>
          <w:lang w:val="sq-AL"/>
        </w:rPr>
        <w:t>rfshir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 aktivitetet, veprimtarin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="002F07A1">
        <w:rPr>
          <w:rFonts w:ascii="Verdana" w:eastAsia="Times New Roman" w:hAnsi="Verdana"/>
          <w:sz w:val="20"/>
          <w:szCs w:val="20"/>
          <w:lang w:val="sq-AL"/>
        </w:rPr>
        <w:t xml:space="preserve"> dhe materialet e p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="002F07A1">
        <w:rPr>
          <w:rFonts w:ascii="Verdana" w:eastAsia="Times New Roman" w:hAnsi="Verdana"/>
          <w:sz w:val="20"/>
          <w:szCs w:val="20"/>
          <w:lang w:val="sq-AL"/>
        </w:rPr>
        <w:t>rdorura prej tyre gjat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="002F07A1">
        <w:rPr>
          <w:rFonts w:ascii="Verdana" w:eastAsia="Times New Roman" w:hAnsi="Verdana"/>
          <w:sz w:val="20"/>
          <w:szCs w:val="20"/>
          <w:lang w:val="sq-AL"/>
        </w:rPr>
        <w:t xml:space="preserve"> fushat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="002F07A1">
        <w:rPr>
          <w:rFonts w:ascii="Verdana" w:eastAsia="Times New Roman" w:hAnsi="Verdana"/>
          <w:sz w:val="20"/>
          <w:szCs w:val="20"/>
          <w:lang w:val="sq-AL"/>
        </w:rPr>
        <w:t>s zgjedhore</w:t>
      </w:r>
      <w:r w:rsidR="0000081C">
        <w:rPr>
          <w:rFonts w:ascii="Verdana" w:eastAsia="Times New Roman" w:hAnsi="Verdana"/>
          <w:sz w:val="20"/>
          <w:szCs w:val="20"/>
          <w:lang w:val="sq-AL"/>
        </w:rPr>
        <w:t>.</w:t>
      </w:r>
    </w:p>
    <w:p w:rsidR="0000081C" w:rsidRDefault="0000081C" w:rsidP="00904DDE">
      <w:pPr>
        <w:spacing w:after="0"/>
        <w:jc w:val="both"/>
        <w:rPr>
          <w:rFonts w:ascii="Verdana" w:eastAsia="Times New Roman" w:hAnsi="Verdana"/>
          <w:sz w:val="20"/>
          <w:szCs w:val="20"/>
          <w:lang w:val="sq-AL"/>
        </w:rPr>
      </w:pPr>
    </w:p>
    <w:p w:rsidR="00886589" w:rsidRPr="00D41086" w:rsidRDefault="0000081C" w:rsidP="00D41086">
      <w:pPr>
        <w:spacing w:after="0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1A2160">
        <w:rPr>
          <w:rFonts w:ascii="Verdana" w:eastAsia="Times New Roman" w:hAnsi="Verdana"/>
          <w:sz w:val="20"/>
          <w:szCs w:val="20"/>
          <w:lang w:val="sq-AL"/>
        </w:rPr>
        <w:t>N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Pr="001A2160">
        <w:rPr>
          <w:rFonts w:ascii="Verdana" w:eastAsia="Times New Roman" w:hAnsi="Verdana"/>
          <w:sz w:val="20"/>
          <w:szCs w:val="20"/>
          <w:lang w:val="sq-AL"/>
        </w:rPr>
        <w:t xml:space="preserve"> zgjedhjet e dat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Pr="001A2160">
        <w:rPr>
          <w:rFonts w:ascii="Verdana" w:eastAsia="Times New Roman" w:hAnsi="Verdana"/>
          <w:sz w:val="20"/>
          <w:szCs w:val="20"/>
          <w:lang w:val="sq-AL"/>
        </w:rPr>
        <w:t>s 25.06.2017 p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Pr="001A2160">
        <w:rPr>
          <w:rFonts w:ascii="Verdana" w:eastAsia="Times New Roman" w:hAnsi="Verdana"/>
          <w:sz w:val="20"/>
          <w:szCs w:val="20"/>
          <w:lang w:val="sq-AL"/>
        </w:rPr>
        <w:t>r Kuvendin e Shqip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Pr="001A2160">
        <w:rPr>
          <w:rFonts w:ascii="Verdana" w:eastAsia="Times New Roman" w:hAnsi="Verdana"/>
          <w:sz w:val="20"/>
          <w:szCs w:val="20"/>
          <w:lang w:val="sq-AL"/>
        </w:rPr>
        <w:t>ris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Pr="001A2160">
        <w:rPr>
          <w:rFonts w:ascii="Verdana" w:eastAsia="Times New Roman" w:hAnsi="Verdana"/>
          <w:sz w:val="20"/>
          <w:szCs w:val="20"/>
          <w:lang w:val="sq-AL"/>
        </w:rPr>
        <w:t>, jan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Pr="001A2160">
        <w:rPr>
          <w:rFonts w:ascii="Verdana" w:eastAsia="Times New Roman" w:hAnsi="Verdana"/>
          <w:sz w:val="20"/>
          <w:szCs w:val="20"/>
          <w:lang w:val="sq-AL"/>
        </w:rPr>
        <w:t xml:space="preserve"> rregjistruar si subjekte zgjedhore p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Pr="001A2160">
        <w:rPr>
          <w:rFonts w:ascii="Verdana" w:eastAsia="Times New Roman" w:hAnsi="Verdana"/>
          <w:sz w:val="20"/>
          <w:szCs w:val="20"/>
          <w:lang w:val="sq-AL"/>
        </w:rPr>
        <w:t>r t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Pr="001A2160">
        <w:rPr>
          <w:rFonts w:ascii="Verdana" w:eastAsia="Times New Roman" w:hAnsi="Verdana"/>
          <w:sz w:val="20"/>
          <w:szCs w:val="20"/>
          <w:lang w:val="sq-AL"/>
        </w:rPr>
        <w:t xml:space="preserve"> garuar,</w:t>
      </w:r>
      <w:r w:rsidR="001A2160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 w:rsidRPr="001A2160">
        <w:rPr>
          <w:rFonts w:ascii="Verdana" w:eastAsia="Times New Roman" w:hAnsi="Verdana"/>
          <w:sz w:val="20"/>
          <w:szCs w:val="20"/>
          <w:lang w:val="sq-AL"/>
        </w:rPr>
        <w:t>18 parti. Komisioni Qendror i Zgjedhjeve me vendimin nr. 313 dat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Pr="001A2160">
        <w:rPr>
          <w:rFonts w:ascii="Verdana" w:eastAsia="Times New Roman" w:hAnsi="Verdana"/>
          <w:sz w:val="20"/>
          <w:szCs w:val="20"/>
          <w:lang w:val="sq-AL"/>
        </w:rPr>
        <w:t xml:space="preserve"> 25.05.2017 ka miratuar marrveshjen e bashk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Pr="001A2160">
        <w:rPr>
          <w:rFonts w:ascii="Verdana" w:eastAsia="Times New Roman" w:hAnsi="Verdana"/>
          <w:sz w:val="20"/>
          <w:szCs w:val="20"/>
          <w:lang w:val="sq-AL"/>
        </w:rPr>
        <w:t xml:space="preserve">punimit me </w:t>
      </w:r>
      <w:r w:rsidRPr="001A2160">
        <w:rPr>
          <w:rFonts w:ascii="Verdana" w:hAnsi="Verdana"/>
          <w:noProof/>
          <w:sz w:val="20"/>
          <w:szCs w:val="20"/>
          <w:lang w:val="sq-AL"/>
        </w:rPr>
        <w:t>In</w:t>
      </w:r>
      <w:r w:rsidR="00A7779F">
        <w:rPr>
          <w:rFonts w:ascii="Verdana" w:hAnsi="Verdana"/>
          <w:noProof/>
          <w:sz w:val="20"/>
          <w:szCs w:val="20"/>
          <w:lang w:val="sq-AL"/>
        </w:rPr>
        <w:t>stituti i Ekspertëve Kontabël (IEKA</w:t>
      </w:r>
      <w:r w:rsidRPr="001A2160">
        <w:rPr>
          <w:rFonts w:ascii="Verdana" w:hAnsi="Verdana"/>
          <w:noProof/>
          <w:sz w:val="20"/>
          <w:szCs w:val="20"/>
          <w:lang w:val="sq-AL"/>
        </w:rPr>
        <w:t>)</w:t>
      </w:r>
      <w:r w:rsidR="001A2160">
        <w:rPr>
          <w:rFonts w:ascii="Verdana" w:hAnsi="Verdana"/>
          <w:noProof/>
          <w:sz w:val="20"/>
          <w:szCs w:val="20"/>
          <w:lang w:val="sq-AL"/>
        </w:rPr>
        <w:t>. Referuar  marr</w:t>
      </w:r>
      <w:r w:rsidR="00EE0533">
        <w:rPr>
          <w:rFonts w:ascii="Verdana" w:hAnsi="Verdana"/>
          <w:noProof/>
          <w:sz w:val="20"/>
          <w:szCs w:val="20"/>
          <w:lang w:val="sq-AL"/>
        </w:rPr>
        <w:t>ë</w:t>
      </w:r>
      <w:r w:rsidR="001A2160">
        <w:rPr>
          <w:rFonts w:ascii="Verdana" w:hAnsi="Verdana"/>
          <w:noProof/>
          <w:sz w:val="20"/>
          <w:szCs w:val="20"/>
          <w:lang w:val="sq-AL"/>
        </w:rPr>
        <w:t>veshjes, IEKA merr p</w:t>
      </w:r>
      <w:r w:rsidR="00211461">
        <w:rPr>
          <w:rFonts w:ascii="Verdana" w:hAnsi="Verdana"/>
          <w:noProof/>
          <w:sz w:val="20"/>
          <w:szCs w:val="20"/>
          <w:lang w:val="sq-AL"/>
        </w:rPr>
        <w:t>ë</w:t>
      </w:r>
      <w:r w:rsidR="001A2160">
        <w:rPr>
          <w:rFonts w:ascii="Verdana" w:hAnsi="Verdana"/>
          <w:noProof/>
          <w:sz w:val="20"/>
          <w:szCs w:val="20"/>
          <w:lang w:val="sq-AL"/>
        </w:rPr>
        <w:t>rsip</w:t>
      </w:r>
      <w:r w:rsidR="00211461">
        <w:rPr>
          <w:rFonts w:ascii="Verdana" w:hAnsi="Verdana"/>
          <w:noProof/>
          <w:sz w:val="20"/>
          <w:szCs w:val="20"/>
          <w:lang w:val="sq-AL"/>
        </w:rPr>
        <w:t>ë</w:t>
      </w:r>
      <w:r w:rsidR="001A2160">
        <w:rPr>
          <w:rFonts w:ascii="Verdana" w:hAnsi="Verdana"/>
          <w:noProof/>
          <w:sz w:val="20"/>
          <w:szCs w:val="20"/>
          <w:lang w:val="sq-AL"/>
        </w:rPr>
        <w:t>r t</w:t>
      </w:r>
      <w:r w:rsidR="00211461">
        <w:rPr>
          <w:rFonts w:ascii="Verdana" w:hAnsi="Verdana"/>
          <w:noProof/>
          <w:sz w:val="20"/>
          <w:szCs w:val="20"/>
          <w:lang w:val="sq-AL"/>
        </w:rPr>
        <w:t>ë</w:t>
      </w:r>
      <w:r w:rsidR="001A2160" w:rsidRPr="002B1101">
        <w:rPr>
          <w:rFonts w:ascii="Verdana" w:hAnsi="Verdana"/>
          <w:noProof/>
          <w:sz w:val="19"/>
          <w:szCs w:val="19"/>
          <w:lang w:val="sq-AL"/>
        </w:rPr>
        <w:t xml:space="preserve"> verë në dispozicion të KQZ-së listën e audituesve ligjorë (ekspertëve kontabël të rregjistruar) në regjistrin publik të IEKA-s, të cilët plotësojnë kriteret e përcaktuar nga KQZ</w:t>
      </w:r>
      <w:r w:rsidR="001A2160">
        <w:rPr>
          <w:rFonts w:ascii="Verdana" w:hAnsi="Verdana"/>
          <w:noProof/>
          <w:sz w:val="19"/>
          <w:szCs w:val="19"/>
          <w:lang w:val="sq-AL"/>
        </w:rPr>
        <w:t>.</w:t>
      </w:r>
      <w:r w:rsidR="001A2160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904DDE" w:rsidRPr="00E62F56" w:rsidRDefault="00904DDE" w:rsidP="00904DDE">
      <w:pPr>
        <w:spacing w:after="0"/>
        <w:jc w:val="both"/>
        <w:rPr>
          <w:rFonts w:ascii="Verdana" w:eastAsia="Times New Roman" w:hAnsi="Verdana"/>
          <w:sz w:val="10"/>
          <w:szCs w:val="10"/>
          <w:lang w:val="sq-AL"/>
        </w:rPr>
      </w:pPr>
    </w:p>
    <w:p w:rsidR="00886589" w:rsidRPr="00E62F56" w:rsidRDefault="00886589" w:rsidP="00904DDE">
      <w:pPr>
        <w:spacing w:after="0"/>
        <w:rPr>
          <w:rFonts w:ascii="Verdana" w:eastAsia="Times New Roman" w:hAnsi="Verdana"/>
          <w:sz w:val="10"/>
          <w:szCs w:val="10"/>
          <w:lang w:val="sq-AL"/>
        </w:rPr>
      </w:pPr>
    </w:p>
    <w:p w:rsidR="00886589" w:rsidRDefault="00886589" w:rsidP="00904DDE">
      <w:pPr>
        <w:spacing w:after="0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KQZ, në vlerësim të rëndësisë dhe transparencës së </w:t>
      </w:r>
      <w:r w:rsidR="00761427" w:rsidRPr="00E62F56">
        <w:rPr>
          <w:rFonts w:ascii="Verdana" w:eastAsia="Times New Roman" w:hAnsi="Verdana"/>
          <w:sz w:val="20"/>
          <w:szCs w:val="20"/>
          <w:lang w:val="sq-AL"/>
        </w:rPr>
        <w:t>procesit</w:t>
      </w: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, si dhe në përmbushje të detyrimit administrativ për njoftimin e palëve, </w:t>
      </w:r>
      <w:r w:rsidR="00C05388">
        <w:rPr>
          <w:rFonts w:ascii="Verdana" w:eastAsia="Times New Roman" w:hAnsi="Verdana"/>
          <w:sz w:val="20"/>
          <w:szCs w:val="20"/>
          <w:lang w:val="sq-AL"/>
        </w:rPr>
        <w:t xml:space="preserve">ka bërë njoftim publik </w:t>
      </w: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 për pjesëmarrje në këtë </w:t>
      </w:r>
      <w:r w:rsidR="00761427" w:rsidRPr="00E62F56">
        <w:rPr>
          <w:rFonts w:ascii="Verdana" w:eastAsia="Times New Roman" w:hAnsi="Verdana"/>
          <w:sz w:val="20"/>
          <w:szCs w:val="20"/>
          <w:lang w:val="sq-AL"/>
        </w:rPr>
        <w:t>procedurë</w:t>
      </w: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 w:rsidR="00C05388">
        <w:rPr>
          <w:rFonts w:ascii="Verdana" w:eastAsia="Times New Roman" w:hAnsi="Verdana"/>
          <w:sz w:val="20"/>
          <w:szCs w:val="20"/>
          <w:lang w:val="sq-AL"/>
        </w:rPr>
        <w:t>për të gjithë ekspertët financiar</w:t>
      </w:r>
      <w:r w:rsidRPr="00E62F56">
        <w:rPr>
          <w:rFonts w:ascii="Verdana" w:eastAsia="Times New Roman" w:hAnsi="Verdana"/>
          <w:sz w:val="20"/>
          <w:szCs w:val="20"/>
          <w:lang w:val="sq-AL"/>
        </w:rPr>
        <w:t>. Ky njoftim publik është realizuar nëpërmjet publikimit në faqen zyrtare të institucionit, por edhe nëpërmjet mediave vizive.</w:t>
      </w:r>
    </w:p>
    <w:p w:rsidR="00A7779F" w:rsidRDefault="00A7779F" w:rsidP="00904DDE">
      <w:pPr>
        <w:spacing w:after="0"/>
        <w:jc w:val="both"/>
        <w:rPr>
          <w:rFonts w:ascii="Verdana" w:eastAsia="Times New Roman" w:hAnsi="Verdana"/>
          <w:sz w:val="20"/>
          <w:szCs w:val="20"/>
          <w:lang w:val="sq-AL"/>
        </w:rPr>
      </w:pPr>
    </w:p>
    <w:p w:rsidR="004F645D" w:rsidRDefault="004F645D" w:rsidP="00904DDE">
      <w:pPr>
        <w:spacing w:after="0"/>
        <w:jc w:val="both"/>
        <w:rPr>
          <w:rFonts w:ascii="Verdana" w:eastAsia="Times New Roman" w:hAnsi="Verdana"/>
          <w:sz w:val="20"/>
          <w:szCs w:val="20"/>
          <w:lang w:val="sq-AL"/>
        </w:rPr>
      </w:pPr>
      <w:r>
        <w:rPr>
          <w:rFonts w:ascii="Verdana" w:eastAsia="Times New Roman" w:hAnsi="Verdana"/>
          <w:sz w:val="20"/>
          <w:szCs w:val="20"/>
          <w:lang w:val="sq-AL"/>
        </w:rPr>
        <w:t>Pas njoftimit publik, pran</w:t>
      </w:r>
      <w:r w:rsidR="006C2AD8">
        <w:rPr>
          <w:rFonts w:ascii="Verdana" w:eastAsia="Times New Roman" w:hAnsi="Verdana"/>
          <w:sz w:val="20"/>
          <w:szCs w:val="20"/>
          <w:lang w:val="sq-AL"/>
        </w:rPr>
        <w:t>ë</w:t>
      </w:r>
      <w:r w:rsidR="00BA7DF9">
        <w:rPr>
          <w:rFonts w:ascii="Verdana" w:eastAsia="Times New Roman" w:hAnsi="Verdana"/>
          <w:sz w:val="20"/>
          <w:szCs w:val="20"/>
          <w:lang w:val="sq-AL"/>
        </w:rPr>
        <w:t xml:space="preserve"> KQZ</w:t>
      </w:r>
      <w:r>
        <w:rPr>
          <w:rFonts w:ascii="Verdana" w:eastAsia="Times New Roman" w:hAnsi="Verdana"/>
          <w:sz w:val="20"/>
          <w:szCs w:val="20"/>
          <w:lang w:val="sq-AL"/>
        </w:rPr>
        <w:t>–</w:t>
      </w:r>
      <w:r w:rsidR="00E83746">
        <w:rPr>
          <w:rFonts w:ascii="Verdana" w:eastAsia="Times New Roman" w:hAnsi="Verdana"/>
          <w:sz w:val="20"/>
          <w:szCs w:val="20"/>
          <w:lang w:val="sq-AL"/>
        </w:rPr>
        <w:t>s</w:t>
      </w:r>
      <w:r w:rsidR="006C2AD8">
        <w:rPr>
          <w:rFonts w:ascii="Verdana" w:eastAsia="Times New Roman" w:hAnsi="Verdana"/>
          <w:sz w:val="20"/>
          <w:szCs w:val="20"/>
          <w:lang w:val="sq-AL"/>
        </w:rPr>
        <w:t>ë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 w:rsidR="00157084">
        <w:rPr>
          <w:rFonts w:ascii="Verdana" w:eastAsia="Times New Roman" w:hAnsi="Verdana"/>
          <w:sz w:val="20"/>
          <w:szCs w:val="20"/>
          <w:lang w:val="sq-AL"/>
        </w:rPr>
        <w:t>n</w:t>
      </w:r>
      <w:r w:rsidR="00BE4737">
        <w:rPr>
          <w:rFonts w:ascii="Verdana" w:eastAsia="Times New Roman" w:hAnsi="Verdana"/>
          <w:sz w:val="20"/>
          <w:szCs w:val="20"/>
          <w:lang w:val="sq-AL"/>
        </w:rPr>
        <w:t>ë</w:t>
      </w:r>
      <w:r w:rsidR="00157084">
        <w:rPr>
          <w:rFonts w:ascii="Verdana" w:eastAsia="Times New Roman" w:hAnsi="Verdana"/>
          <w:sz w:val="20"/>
          <w:szCs w:val="20"/>
          <w:lang w:val="sq-AL"/>
        </w:rPr>
        <w:t xml:space="preserve"> zbatim t</w:t>
      </w:r>
      <w:r w:rsidR="00BE4737">
        <w:rPr>
          <w:rFonts w:ascii="Verdana" w:eastAsia="Times New Roman" w:hAnsi="Verdana"/>
          <w:sz w:val="20"/>
          <w:szCs w:val="20"/>
          <w:lang w:val="sq-AL"/>
        </w:rPr>
        <w:t>ë</w:t>
      </w:r>
      <w:r w:rsidR="00157084">
        <w:rPr>
          <w:rFonts w:ascii="Verdana" w:eastAsia="Times New Roman" w:hAnsi="Verdana"/>
          <w:sz w:val="20"/>
          <w:szCs w:val="20"/>
          <w:lang w:val="sq-AL"/>
        </w:rPr>
        <w:t xml:space="preserve"> nenit 4 t</w:t>
      </w:r>
      <w:r w:rsidR="00BE4737">
        <w:rPr>
          <w:rFonts w:ascii="Verdana" w:eastAsia="Times New Roman" w:hAnsi="Verdana"/>
          <w:sz w:val="20"/>
          <w:szCs w:val="20"/>
          <w:lang w:val="sq-AL"/>
        </w:rPr>
        <w:t>ë</w:t>
      </w:r>
      <w:r w:rsidR="00157084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 w:rsidR="00157084">
        <w:rPr>
          <w:rFonts w:ascii="Verdana" w:eastAsia="Times New Roman" w:hAnsi="Verdana" w:cs="Times New Roman"/>
          <w:sz w:val="20"/>
          <w:szCs w:val="20"/>
          <w:lang w:val="sq-AL"/>
        </w:rPr>
        <w:t>Udhëzimit të KQZ-së nr. 2, datë 01.06.2017 “Për miratimin e</w:t>
      </w:r>
      <w:r w:rsidR="00157084" w:rsidRPr="00E62F56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157084">
        <w:rPr>
          <w:rFonts w:ascii="Verdana" w:eastAsia="Times New Roman" w:hAnsi="Verdana" w:cs="Times New Roman"/>
          <w:sz w:val="20"/>
          <w:szCs w:val="20"/>
          <w:lang w:val="sq-AL"/>
        </w:rPr>
        <w:t xml:space="preserve">procedurave dhe kritereve </w:t>
      </w:r>
      <w:r w:rsidR="00157084" w:rsidRPr="00E62F56">
        <w:rPr>
          <w:rFonts w:ascii="Verdana" w:eastAsia="Times New Roman" w:hAnsi="Verdana" w:cs="Times New Roman"/>
          <w:sz w:val="20"/>
          <w:szCs w:val="20"/>
          <w:lang w:val="sq-AL"/>
        </w:rPr>
        <w:t>për përzgjedhjen dhe emërimin e ekspertëv</w:t>
      </w:r>
      <w:r w:rsidR="00157084">
        <w:rPr>
          <w:rFonts w:ascii="Verdana" w:eastAsia="Times New Roman" w:hAnsi="Verdana" w:cs="Times New Roman"/>
          <w:sz w:val="20"/>
          <w:szCs w:val="20"/>
          <w:lang w:val="sq-AL"/>
        </w:rPr>
        <w:t>e financiar</w:t>
      </w:r>
      <w:r w:rsidR="00157084">
        <w:rPr>
          <w:rFonts w:ascii="Verdana" w:eastAsia="Times New Roman" w:hAnsi="Verdana"/>
          <w:sz w:val="20"/>
          <w:szCs w:val="20"/>
          <w:lang w:val="sq-AL"/>
        </w:rPr>
        <w:t xml:space="preserve"> kanë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depozituar </w:t>
      </w:r>
      <w:r w:rsidRPr="000312F3">
        <w:rPr>
          <w:rFonts w:ascii="Verdana" w:eastAsia="Times New Roman" w:hAnsi="Verdana"/>
          <w:sz w:val="20"/>
          <w:szCs w:val="20"/>
          <w:lang w:val="sq-AL"/>
        </w:rPr>
        <w:t xml:space="preserve">dokumentacionin </w:t>
      </w:r>
      <w:r w:rsidR="00582DF0">
        <w:rPr>
          <w:rFonts w:ascii="Verdana" w:eastAsia="Times New Roman" w:hAnsi="Verdana"/>
          <w:sz w:val="20"/>
          <w:szCs w:val="20"/>
          <w:lang w:val="sq-AL"/>
        </w:rPr>
        <w:t>30</w:t>
      </w:r>
      <w:r w:rsidRPr="000312F3">
        <w:rPr>
          <w:rFonts w:ascii="Verdana" w:eastAsia="Times New Roman" w:hAnsi="Verdana"/>
          <w:sz w:val="20"/>
          <w:szCs w:val="20"/>
          <w:lang w:val="sq-AL"/>
        </w:rPr>
        <w:t xml:space="preserve">  persona t</w:t>
      </w:r>
      <w:r w:rsidR="006C2AD8" w:rsidRPr="000312F3">
        <w:rPr>
          <w:rFonts w:ascii="Verdana" w:eastAsia="Times New Roman" w:hAnsi="Verdana"/>
          <w:sz w:val="20"/>
          <w:szCs w:val="20"/>
          <w:lang w:val="sq-AL"/>
        </w:rPr>
        <w:t>ë</w:t>
      </w:r>
      <w:r w:rsidRPr="000312F3">
        <w:rPr>
          <w:rFonts w:ascii="Verdana" w:eastAsia="Times New Roman" w:hAnsi="Verdana"/>
          <w:sz w:val="20"/>
          <w:szCs w:val="20"/>
          <w:lang w:val="sq-AL"/>
        </w:rPr>
        <w:t xml:space="preserve"> interesuar p</w:t>
      </w:r>
      <w:r w:rsidR="006C2AD8" w:rsidRPr="000312F3">
        <w:rPr>
          <w:rFonts w:ascii="Verdana" w:eastAsia="Times New Roman" w:hAnsi="Verdana"/>
          <w:sz w:val="20"/>
          <w:szCs w:val="20"/>
          <w:lang w:val="sq-AL"/>
        </w:rPr>
        <w:t>ë</w:t>
      </w:r>
      <w:r w:rsidRPr="000312F3">
        <w:rPr>
          <w:rFonts w:ascii="Verdana" w:eastAsia="Times New Roman" w:hAnsi="Verdana"/>
          <w:sz w:val="20"/>
          <w:szCs w:val="20"/>
          <w:lang w:val="sq-AL"/>
        </w:rPr>
        <w:t>r ekspert financiar.</w:t>
      </w:r>
    </w:p>
    <w:p w:rsidR="006C2AD8" w:rsidRDefault="006C2AD8" w:rsidP="00904DDE">
      <w:pPr>
        <w:spacing w:after="0"/>
        <w:jc w:val="both"/>
        <w:rPr>
          <w:rFonts w:ascii="Verdana" w:eastAsia="Times New Roman" w:hAnsi="Verdana"/>
          <w:sz w:val="20"/>
          <w:szCs w:val="20"/>
          <w:lang w:val="sq-AL"/>
        </w:rPr>
      </w:pPr>
    </w:p>
    <w:p w:rsidR="00F759AF" w:rsidRPr="00F759AF" w:rsidRDefault="004F645D" w:rsidP="00F759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Verdana" w:hAnsi="Verdana"/>
          <w:sz w:val="20"/>
          <w:szCs w:val="20"/>
          <w:lang w:val="sq-AL"/>
        </w:rPr>
      </w:pPr>
      <w:r w:rsidRPr="00F759AF">
        <w:rPr>
          <w:rFonts w:ascii="Verdana" w:hAnsi="Verdana"/>
          <w:sz w:val="20"/>
          <w:szCs w:val="20"/>
          <w:lang w:val="sq-AL"/>
        </w:rPr>
        <w:t>Referuar nenit 5 t</w:t>
      </w:r>
      <w:r w:rsidR="006C2AD8" w:rsidRPr="00F759AF">
        <w:rPr>
          <w:rFonts w:ascii="Verdana" w:hAnsi="Verdana"/>
          <w:sz w:val="20"/>
          <w:szCs w:val="20"/>
          <w:lang w:val="sq-AL"/>
        </w:rPr>
        <w:t>ë</w:t>
      </w:r>
      <w:r w:rsidRPr="00F759AF">
        <w:rPr>
          <w:rFonts w:ascii="Verdana" w:hAnsi="Verdana"/>
          <w:sz w:val="20"/>
          <w:szCs w:val="20"/>
          <w:lang w:val="sq-AL"/>
        </w:rPr>
        <w:t xml:space="preserve"> Udhëzimit t</w:t>
      </w:r>
      <w:r w:rsidR="006C2AD8" w:rsidRPr="00F759AF">
        <w:rPr>
          <w:rFonts w:ascii="Verdana" w:hAnsi="Verdana"/>
          <w:sz w:val="20"/>
          <w:szCs w:val="20"/>
          <w:lang w:val="sq-AL"/>
        </w:rPr>
        <w:t>ë</w:t>
      </w:r>
      <w:r w:rsidR="00735E84">
        <w:rPr>
          <w:rFonts w:ascii="Verdana" w:hAnsi="Verdana"/>
          <w:sz w:val="20"/>
          <w:szCs w:val="20"/>
          <w:lang w:val="sq-AL"/>
        </w:rPr>
        <w:t xml:space="preserve"> KQZ-së nr. </w:t>
      </w:r>
      <w:r w:rsidRPr="00F759AF">
        <w:rPr>
          <w:rFonts w:ascii="Verdana" w:hAnsi="Verdana"/>
          <w:sz w:val="20"/>
          <w:szCs w:val="20"/>
          <w:lang w:val="sq-AL"/>
        </w:rPr>
        <w:t>2, datë 01.06.2017  “Për miratimin e procedurave dhe kritereve për përzgjedhjen dhe emërimin e ekspertëve financiar</w:t>
      </w:r>
      <w:r w:rsidR="00E83746" w:rsidRPr="00F759AF">
        <w:rPr>
          <w:rFonts w:ascii="Verdana" w:hAnsi="Verdana"/>
          <w:sz w:val="20"/>
          <w:szCs w:val="20"/>
          <w:lang w:val="sq-AL"/>
        </w:rPr>
        <w:t xml:space="preserve">, </w:t>
      </w:r>
      <w:r w:rsidR="00F759AF">
        <w:rPr>
          <w:rFonts w:ascii="Verdana" w:eastAsia="Verdana" w:hAnsi="Verdana" w:cs="Verdana"/>
          <w:sz w:val="20"/>
          <w:szCs w:val="20"/>
          <w:lang w:val="sq-AL"/>
        </w:rPr>
        <w:t>KQZ</w:t>
      </w:r>
      <w:r w:rsidR="00F759AF" w:rsidRPr="00F759AF">
        <w:rPr>
          <w:rFonts w:ascii="Verdana" w:eastAsia="Verdana" w:hAnsi="Verdana" w:cs="Verdana"/>
          <w:sz w:val="20"/>
          <w:szCs w:val="20"/>
          <w:lang w:val="sq-AL"/>
        </w:rPr>
        <w:t>, n</w:t>
      </w:r>
      <w:r w:rsidR="00F759AF" w:rsidRPr="00F759AF">
        <w:rPr>
          <w:rFonts w:ascii="Verdana" w:hAnsi="Verdana"/>
          <w:sz w:val="20"/>
          <w:szCs w:val="20"/>
          <w:lang w:val="sq-AL"/>
        </w:rPr>
        <w:t xml:space="preserve">ë bazë të dokumentacionit të depozituar </w:t>
      </w:r>
      <w:r w:rsidR="00F759AF">
        <w:rPr>
          <w:rFonts w:ascii="Verdana" w:hAnsi="Verdana"/>
          <w:sz w:val="20"/>
          <w:szCs w:val="20"/>
          <w:lang w:val="sq-AL"/>
        </w:rPr>
        <w:t>duhet</w:t>
      </w:r>
      <w:r w:rsidR="00F759AF" w:rsidRPr="00F759AF">
        <w:rPr>
          <w:rFonts w:ascii="Verdana" w:hAnsi="Verdana"/>
          <w:sz w:val="20"/>
          <w:szCs w:val="20"/>
          <w:lang w:val="sq-AL"/>
        </w:rPr>
        <w:t xml:space="preserve"> të bëjë seleksionimin paraprak të aplikantëve nëse konstaton se aplikant të veçantë ndodhen në kushtet e konfliktit të interesit, që cënojnë integritetin e monitorimit, nuk japin referenca të mjaftueshme që të dëshmojnë profesionalizëm dhe paanësi, ose nuk u janë përgjigjur në mënyrë të kënaqshme zbatimit të kontratave të mëparshme më KQZ-në. </w:t>
      </w:r>
    </w:p>
    <w:p w:rsidR="004F645D" w:rsidRDefault="00F759AF" w:rsidP="00E34DE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Nga verifikimi i dokumentacionit 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>dhe eksperiencave t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 xml:space="preserve"> m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C41A84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>par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 xml:space="preserve">shme me KQZ 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rezulton se:</w:t>
      </w:r>
    </w:p>
    <w:p w:rsidR="00E34DE3" w:rsidRDefault="0075052E" w:rsidP="00E34DE3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Verdana" w:hAnsi="Verdana" w:cs="Verdana"/>
          <w:sz w:val="20"/>
          <w:szCs w:val="20"/>
          <w:lang w:val="sq-AL"/>
        </w:rPr>
      </w:pPr>
      <w:r>
        <w:rPr>
          <w:rFonts w:ascii="Verdana" w:hAnsi="Verdana" w:cs="Verdana"/>
          <w:sz w:val="20"/>
          <w:szCs w:val="20"/>
          <w:lang w:val="sq-AL"/>
        </w:rPr>
        <w:t>E</w:t>
      </w:r>
      <w:r w:rsidR="00CA4B9C">
        <w:rPr>
          <w:rFonts w:ascii="Verdana" w:hAnsi="Verdana" w:cs="Verdana"/>
          <w:sz w:val="20"/>
          <w:szCs w:val="20"/>
          <w:lang w:val="sq-AL"/>
        </w:rPr>
        <w:t>kspertët kontabël zj. Hidajete Kraja, zj. Fatmira Kastrati dhe z</w:t>
      </w:r>
      <w:r w:rsidR="00655F74" w:rsidRPr="00A7779F">
        <w:rPr>
          <w:rFonts w:ascii="Verdana" w:hAnsi="Verdana" w:cs="Verdana"/>
          <w:sz w:val="20"/>
          <w:szCs w:val="20"/>
          <w:lang w:val="sq-AL"/>
        </w:rPr>
        <w:t>j. Lumturie Brahaj, kan</w:t>
      </w:r>
      <w:r w:rsidR="00BE4737" w:rsidRPr="00A7779F">
        <w:rPr>
          <w:rFonts w:ascii="Verdana" w:hAnsi="Verdana" w:cs="Verdana"/>
          <w:sz w:val="20"/>
          <w:szCs w:val="20"/>
          <w:lang w:val="sq-AL"/>
        </w:rPr>
        <w:t>ë</w:t>
      </w:r>
      <w:r w:rsidR="00655F74" w:rsidRPr="00A7779F">
        <w:rPr>
          <w:rFonts w:ascii="Verdana" w:hAnsi="Verdana" w:cs="Verdana"/>
          <w:sz w:val="20"/>
          <w:szCs w:val="20"/>
          <w:lang w:val="sq-AL"/>
        </w:rPr>
        <w:t xml:space="preserve"> paraqitur raporte t</w:t>
      </w:r>
      <w:r w:rsidR="00BE4737" w:rsidRPr="00A7779F">
        <w:rPr>
          <w:rFonts w:ascii="Verdana" w:hAnsi="Verdana" w:cs="Verdana"/>
          <w:sz w:val="20"/>
          <w:szCs w:val="20"/>
          <w:lang w:val="sq-AL"/>
        </w:rPr>
        <w:t>ë</w:t>
      </w:r>
      <w:r w:rsidR="00655F74" w:rsidRPr="00A7779F">
        <w:rPr>
          <w:rFonts w:ascii="Verdana" w:hAnsi="Verdana" w:cs="Verdana"/>
          <w:sz w:val="20"/>
          <w:szCs w:val="20"/>
          <w:lang w:val="sq-AL"/>
        </w:rPr>
        <w:t xml:space="preserve"> pasakta</w:t>
      </w:r>
      <w:r w:rsidR="00E34DE3">
        <w:rPr>
          <w:rFonts w:ascii="Verdana" w:hAnsi="Verdana" w:cs="Verdana"/>
          <w:sz w:val="20"/>
          <w:szCs w:val="20"/>
          <w:lang w:val="sq-AL"/>
        </w:rPr>
        <w:t>.</w:t>
      </w:r>
    </w:p>
    <w:p w:rsidR="00735E84" w:rsidRPr="00A7779F" w:rsidRDefault="0075052E" w:rsidP="00E34DE3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Verdana" w:hAnsi="Verdana" w:cs="Verdana"/>
          <w:sz w:val="20"/>
          <w:szCs w:val="20"/>
          <w:lang w:val="sq-AL"/>
        </w:rPr>
      </w:pPr>
      <w:r>
        <w:rPr>
          <w:rFonts w:ascii="Verdana" w:hAnsi="Verdana" w:cs="Verdana"/>
          <w:sz w:val="20"/>
          <w:szCs w:val="20"/>
          <w:lang w:val="sq-AL"/>
        </w:rPr>
        <w:t>E</w:t>
      </w:r>
      <w:bookmarkStart w:id="4" w:name="_GoBack"/>
      <w:bookmarkEnd w:id="4"/>
      <w:r w:rsidR="00CA4B9C">
        <w:rPr>
          <w:rFonts w:ascii="Verdana" w:hAnsi="Verdana" w:cs="Verdana"/>
          <w:sz w:val="20"/>
          <w:szCs w:val="20"/>
          <w:lang w:val="sq-AL"/>
        </w:rPr>
        <w:t>ksperti kontabël z</w:t>
      </w:r>
      <w:r w:rsidR="004F057A" w:rsidRPr="00A7779F">
        <w:rPr>
          <w:rFonts w:ascii="Verdana" w:hAnsi="Verdana" w:cs="Verdana"/>
          <w:sz w:val="20"/>
          <w:szCs w:val="20"/>
          <w:lang w:val="sq-AL"/>
        </w:rPr>
        <w:t>j</w:t>
      </w:r>
      <w:r w:rsidR="00C41A84">
        <w:rPr>
          <w:rFonts w:ascii="Verdana" w:hAnsi="Verdana" w:cs="Verdana"/>
          <w:sz w:val="20"/>
          <w:szCs w:val="20"/>
          <w:lang w:val="sq-AL"/>
        </w:rPr>
        <w:t>.</w:t>
      </w:r>
      <w:r w:rsidR="004F057A" w:rsidRPr="00A7779F">
        <w:rPr>
          <w:rFonts w:ascii="Verdana" w:hAnsi="Verdana" w:cs="Verdana"/>
          <w:sz w:val="20"/>
          <w:szCs w:val="20"/>
          <w:lang w:val="sq-AL"/>
        </w:rPr>
        <w:t xml:space="preserve"> Eneida Rahmani nuk është treguar korrekte në zbatimin e detyrimeve që ka pasur me auditimin e Partis</w:t>
      </w:r>
      <w:r w:rsidR="00BE4737" w:rsidRPr="00A7779F">
        <w:rPr>
          <w:rFonts w:ascii="Verdana" w:hAnsi="Verdana" w:cs="Verdana"/>
          <w:sz w:val="20"/>
          <w:szCs w:val="20"/>
          <w:lang w:val="sq-AL"/>
        </w:rPr>
        <w:t>ë</w:t>
      </w:r>
      <w:r w:rsidR="00CA4B9C">
        <w:rPr>
          <w:rFonts w:ascii="Verdana" w:hAnsi="Verdana" w:cs="Verdana"/>
          <w:sz w:val="20"/>
          <w:szCs w:val="20"/>
          <w:lang w:val="sq-AL"/>
        </w:rPr>
        <w:t xml:space="preserve"> Agrare Ambie</w:t>
      </w:r>
      <w:r w:rsidR="004F057A" w:rsidRPr="00A7779F">
        <w:rPr>
          <w:rFonts w:ascii="Verdana" w:hAnsi="Verdana" w:cs="Verdana"/>
          <w:sz w:val="20"/>
          <w:szCs w:val="20"/>
          <w:lang w:val="sq-AL"/>
        </w:rPr>
        <w:t>ntaliste për vitin kalendarik 2015.</w:t>
      </w:r>
      <w:r w:rsidR="00735E84" w:rsidRPr="00A7779F">
        <w:rPr>
          <w:rFonts w:ascii="Verdana" w:hAnsi="Verdana" w:cs="Verdana"/>
          <w:sz w:val="20"/>
          <w:szCs w:val="20"/>
          <w:lang w:val="sq-AL"/>
        </w:rPr>
        <w:t xml:space="preserve"> </w:t>
      </w:r>
    </w:p>
    <w:p w:rsidR="00E83746" w:rsidRPr="000312F3" w:rsidRDefault="00735E84" w:rsidP="000312F3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Verdana" w:hAnsi="Verdana" w:cs="Verdana"/>
          <w:sz w:val="20"/>
          <w:szCs w:val="20"/>
          <w:lang w:val="sq-AL"/>
        </w:rPr>
      </w:pPr>
      <w:r w:rsidRPr="00A7779F">
        <w:rPr>
          <w:rFonts w:ascii="Verdana" w:hAnsi="Verdana" w:cs="Verdana"/>
          <w:sz w:val="20"/>
          <w:szCs w:val="20"/>
          <w:lang w:val="sq-AL"/>
        </w:rPr>
        <w:t>E</w:t>
      </w:r>
      <w:r w:rsidR="004F057A" w:rsidRPr="00A7779F">
        <w:rPr>
          <w:rFonts w:ascii="Verdana" w:hAnsi="Verdana" w:cs="Verdana"/>
          <w:sz w:val="20"/>
          <w:szCs w:val="20"/>
          <w:lang w:val="sq-AL"/>
        </w:rPr>
        <w:t xml:space="preserve">kspertët kontabël </w:t>
      </w:r>
      <w:r w:rsidR="00CA4B9C">
        <w:rPr>
          <w:rFonts w:ascii="Verdana" w:hAnsi="Verdana" w:cs="Verdana"/>
          <w:sz w:val="20"/>
          <w:szCs w:val="20"/>
          <w:lang w:val="sq-AL"/>
        </w:rPr>
        <w:t xml:space="preserve">z. </w:t>
      </w:r>
      <w:r w:rsidR="004F057A" w:rsidRPr="00A7779F">
        <w:rPr>
          <w:rFonts w:ascii="Verdana" w:hAnsi="Verdana" w:cs="Verdana"/>
          <w:sz w:val="20"/>
          <w:szCs w:val="20"/>
          <w:lang w:val="sq-AL"/>
        </w:rPr>
        <w:t>Lulash Pjet</w:t>
      </w:r>
      <w:r w:rsidR="00BE4737" w:rsidRPr="00A7779F">
        <w:rPr>
          <w:rFonts w:ascii="Verdana" w:hAnsi="Verdana" w:cs="Verdana"/>
          <w:sz w:val="20"/>
          <w:szCs w:val="20"/>
          <w:lang w:val="sq-AL"/>
        </w:rPr>
        <w:t>ë</w:t>
      </w:r>
      <w:r w:rsidR="004F057A" w:rsidRPr="00A7779F">
        <w:rPr>
          <w:rFonts w:ascii="Verdana" w:hAnsi="Verdana" w:cs="Verdana"/>
          <w:sz w:val="20"/>
          <w:szCs w:val="20"/>
          <w:lang w:val="sq-AL"/>
        </w:rPr>
        <w:t xml:space="preserve">rnika dhe </w:t>
      </w:r>
      <w:r w:rsidR="00CA4B9C">
        <w:rPr>
          <w:rFonts w:ascii="Verdana" w:hAnsi="Verdana" w:cs="Verdana"/>
          <w:sz w:val="20"/>
          <w:szCs w:val="20"/>
          <w:lang w:val="sq-AL"/>
        </w:rPr>
        <w:t xml:space="preserve">z. </w:t>
      </w:r>
      <w:r w:rsidR="004F057A" w:rsidRPr="00A7779F">
        <w:rPr>
          <w:rFonts w:ascii="Verdana" w:hAnsi="Verdana" w:cs="Verdana"/>
          <w:sz w:val="20"/>
          <w:szCs w:val="20"/>
          <w:lang w:val="sq-AL"/>
        </w:rPr>
        <w:t>Naim Malo</w:t>
      </w:r>
      <w:r w:rsidR="00E34DE3">
        <w:rPr>
          <w:rFonts w:ascii="Verdana" w:hAnsi="Verdana" w:cs="Verdana"/>
          <w:sz w:val="20"/>
          <w:szCs w:val="20"/>
          <w:lang w:val="sq-AL"/>
        </w:rPr>
        <w:t>,</w:t>
      </w:r>
      <w:r w:rsidR="004F057A" w:rsidRPr="00A7779F">
        <w:rPr>
          <w:rFonts w:ascii="Verdana" w:hAnsi="Verdana" w:cs="Verdana"/>
          <w:sz w:val="20"/>
          <w:szCs w:val="20"/>
          <w:lang w:val="sq-AL"/>
        </w:rPr>
        <w:t xml:space="preserve"> kan</w:t>
      </w:r>
      <w:r w:rsidR="00BE4737" w:rsidRPr="00A7779F">
        <w:rPr>
          <w:rFonts w:ascii="Verdana" w:hAnsi="Verdana" w:cs="Verdana"/>
          <w:sz w:val="20"/>
          <w:szCs w:val="20"/>
          <w:lang w:val="sq-AL"/>
        </w:rPr>
        <w:t>ë</w:t>
      </w:r>
      <w:r w:rsidR="004F057A" w:rsidRPr="00A7779F">
        <w:rPr>
          <w:rFonts w:ascii="Verdana" w:hAnsi="Verdana" w:cs="Verdana"/>
          <w:sz w:val="20"/>
          <w:szCs w:val="20"/>
          <w:lang w:val="sq-AL"/>
        </w:rPr>
        <w:t xml:space="preserve"> aplikuar </w:t>
      </w:r>
      <w:r w:rsidR="00E34DE3">
        <w:rPr>
          <w:rFonts w:ascii="Verdana" w:hAnsi="Verdana" w:cs="Verdana"/>
          <w:sz w:val="20"/>
          <w:szCs w:val="20"/>
          <w:lang w:val="sq-AL"/>
        </w:rPr>
        <w:t>n</w:t>
      </w:r>
      <w:r w:rsidR="00EE0533">
        <w:rPr>
          <w:rFonts w:ascii="Verdana" w:hAnsi="Verdana" w:cs="Verdana"/>
          <w:sz w:val="20"/>
          <w:szCs w:val="20"/>
          <w:lang w:val="sq-AL"/>
        </w:rPr>
        <w:t>ë</w:t>
      </w:r>
      <w:r w:rsidR="00E34DE3">
        <w:rPr>
          <w:rFonts w:ascii="Verdana" w:hAnsi="Verdana" w:cs="Verdana"/>
          <w:sz w:val="20"/>
          <w:szCs w:val="20"/>
          <w:lang w:val="sq-AL"/>
        </w:rPr>
        <w:t xml:space="preserve"> auditimin financiar n</w:t>
      </w:r>
      <w:r w:rsidR="00EE0533">
        <w:rPr>
          <w:rFonts w:ascii="Verdana" w:hAnsi="Verdana" w:cs="Verdana"/>
          <w:sz w:val="20"/>
          <w:szCs w:val="20"/>
          <w:lang w:val="sq-AL"/>
        </w:rPr>
        <w:t>ë</w:t>
      </w:r>
      <w:r w:rsidR="00E34DE3">
        <w:rPr>
          <w:rFonts w:ascii="Verdana" w:hAnsi="Verdana" w:cs="Verdana"/>
          <w:sz w:val="20"/>
          <w:szCs w:val="20"/>
          <w:lang w:val="sq-AL"/>
        </w:rPr>
        <w:t xml:space="preserve"> procedurat zhvilluara nga KQZ n</w:t>
      </w:r>
      <w:r w:rsidR="00EE0533">
        <w:rPr>
          <w:rFonts w:ascii="Verdana" w:hAnsi="Verdana" w:cs="Verdana"/>
          <w:sz w:val="20"/>
          <w:szCs w:val="20"/>
          <w:lang w:val="sq-AL"/>
        </w:rPr>
        <w:t>ë</w:t>
      </w:r>
      <w:r w:rsidR="00E34DE3">
        <w:rPr>
          <w:rFonts w:ascii="Verdana" w:hAnsi="Verdana" w:cs="Verdana"/>
          <w:sz w:val="20"/>
          <w:szCs w:val="20"/>
          <w:lang w:val="sq-AL"/>
        </w:rPr>
        <w:t xml:space="preserve"> vitet e kaluara </w:t>
      </w:r>
      <w:r w:rsidR="004F057A" w:rsidRPr="00A7779F">
        <w:rPr>
          <w:rFonts w:ascii="Verdana" w:hAnsi="Verdana" w:cs="Verdana"/>
          <w:sz w:val="20"/>
          <w:szCs w:val="20"/>
          <w:lang w:val="sq-AL"/>
        </w:rPr>
        <w:t>dhe pas rezultatit t</w:t>
      </w:r>
      <w:r w:rsidR="00BE4737" w:rsidRPr="00A7779F">
        <w:rPr>
          <w:rFonts w:ascii="Verdana" w:hAnsi="Verdana" w:cs="Verdana"/>
          <w:sz w:val="20"/>
          <w:szCs w:val="20"/>
          <w:lang w:val="sq-AL"/>
        </w:rPr>
        <w:t>ë</w:t>
      </w:r>
      <w:r w:rsidR="004F057A" w:rsidRPr="00A7779F">
        <w:rPr>
          <w:rFonts w:ascii="Verdana" w:hAnsi="Verdana" w:cs="Verdana"/>
          <w:sz w:val="20"/>
          <w:szCs w:val="20"/>
          <w:lang w:val="sq-AL"/>
        </w:rPr>
        <w:t xml:space="preserve"> shortit nuk kan</w:t>
      </w:r>
      <w:r w:rsidR="00BE4737" w:rsidRPr="00A7779F">
        <w:rPr>
          <w:rFonts w:ascii="Verdana" w:hAnsi="Verdana" w:cs="Verdana"/>
          <w:sz w:val="20"/>
          <w:szCs w:val="20"/>
          <w:lang w:val="sq-AL"/>
        </w:rPr>
        <w:t>ë</w:t>
      </w:r>
      <w:r w:rsidR="004F057A" w:rsidRPr="00A7779F">
        <w:rPr>
          <w:rFonts w:ascii="Verdana" w:hAnsi="Verdana" w:cs="Verdana"/>
          <w:sz w:val="20"/>
          <w:szCs w:val="20"/>
          <w:lang w:val="sq-AL"/>
        </w:rPr>
        <w:t xml:space="preserve"> pranuar t</w:t>
      </w:r>
      <w:r w:rsidR="00BE4737" w:rsidRPr="00A7779F">
        <w:rPr>
          <w:rFonts w:ascii="Verdana" w:hAnsi="Verdana" w:cs="Verdana"/>
          <w:sz w:val="20"/>
          <w:szCs w:val="20"/>
          <w:lang w:val="sq-AL"/>
        </w:rPr>
        <w:t>ë</w:t>
      </w:r>
      <w:r w:rsidR="004F057A" w:rsidRPr="00A7779F">
        <w:rPr>
          <w:rFonts w:ascii="Verdana" w:hAnsi="Verdana" w:cs="Verdana"/>
          <w:sz w:val="20"/>
          <w:szCs w:val="20"/>
          <w:lang w:val="sq-AL"/>
        </w:rPr>
        <w:t xml:space="preserve"> lidhin kontratat me KQZ.</w:t>
      </w:r>
      <w:r w:rsidR="004F057A" w:rsidRPr="000312F3">
        <w:rPr>
          <w:rFonts w:ascii="Verdana" w:hAnsi="Verdana" w:cs="Verdana"/>
          <w:sz w:val="20"/>
          <w:szCs w:val="20"/>
          <w:lang w:val="sq-AL"/>
        </w:rPr>
        <w:t xml:space="preserve"> </w:t>
      </w:r>
    </w:p>
    <w:p w:rsidR="004F057A" w:rsidRDefault="004F057A" w:rsidP="00904DD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4F057A" w:rsidRPr="00E62F56" w:rsidRDefault="00582DF0" w:rsidP="004F057A">
      <w:pPr>
        <w:spacing w:after="0"/>
        <w:jc w:val="both"/>
        <w:rPr>
          <w:rFonts w:ascii="Verdana" w:eastAsia="Times New Roman" w:hAnsi="Verdana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Të 2</w:t>
      </w:r>
      <w:r w:rsidR="00691E64">
        <w:rPr>
          <w:rFonts w:ascii="Verdana" w:eastAsia="Times New Roman" w:hAnsi="Verdana" w:cs="Times New Roman"/>
          <w:sz w:val="20"/>
          <w:szCs w:val="20"/>
          <w:lang w:val="sq-AL"/>
        </w:rPr>
        <w:t>4</w:t>
      </w:r>
      <w:r w:rsidR="004F057A" w:rsidRPr="000312F3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F12D13" w:rsidRPr="000312F3">
        <w:rPr>
          <w:rFonts w:ascii="Verdana" w:eastAsia="Times New Roman" w:hAnsi="Verdana" w:cs="Times New Roman"/>
          <w:sz w:val="20"/>
          <w:szCs w:val="20"/>
          <w:lang w:val="sq-AL"/>
        </w:rPr>
        <w:t>aplikant</w:t>
      </w:r>
      <w:r w:rsidR="00BE4737" w:rsidRPr="000312F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F12D13" w:rsidRPr="000312F3">
        <w:rPr>
          <w:rFonts w:ascii="Verdana" w:eastAsia="Times New Roman" w:hAnsi="Verdana" w:cs="Times New Roman"/>
          <w:sz w:val="20"/>
          <w:szCs w:val="20"/>
          <w:lang w:val="sq-AL"/>
        </w:rPr>
        <w:t>t e tjer</w:t>
      </w:r>
      <w:r w:rsidR="00BE4737" w:rsidRPr="000312F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 w:rsidRPr="000312F3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F12D13" w:rsidRPr="000312F3">
        <w:rPr>
          <w:rFonts w:ascii="Verdana" w:hAnsi="Verdana"/>
          <w:noProof/>
          <w:sz w:val="19"/>
          <w:szCs w:val="19"/>
          <w:lang w:val="sq-AL"/>
        </w:rPr>
        <w:t>jan</w:t>
      </w:r>
      <w:r w:rsidR="00BE4737" w:rsidRPr="000312F3">
        <w:rPr>
          <w:rFonts w:ascii="Verdana" w:hAnsi="Verdana"/>
          <w:noProof/>
          <w:sz w:val="19"/>
          <w:szCs w:val="19"/>
          <w:lang w:val="sq-AL"/>
        </w:rPr>
        <w:t>ë</w:t>
      </w:r>
      <w:r w:rsidR="00F12D13" w:rsidRPr="000312F3">
        <w:rPr>
          <w:rFonts w:ascii="Verdana" w:hAnsi="Verdana"/>
          <w:noProof/>
          <w:sz w:val="19"/>
          <w:szCs w:val="19"/>
          <w:lang w:val="sq-AL"/>
        </w:rPr>
        <w:t xml:space="preserve"> ekspertë</w:t>
      </w:r>
      <w:r w:rsidR="004F057A" w:rsidRPr="000312F3">
        <w:rPr>
          <w:rFonts w:ascii="Verdana" w:hAnsi="Verdana"/>
          <w:noProof/>
          <w:sz w:val="19"/>
          <w:szCs w:val="19"/>
          <w:lang w:val="sq-AL"/>
        </w:rPr>
        <w:t xml:space="preserve"> kontabël të rregjistruar</w:t>
      </w:r>
      <w:r w:rsidR="00E34DE3" w:rsidRPr="000312F3">
        <w:rPr>
          <w:rFonts w:ascii="Verdana" w:hAnsi="Verdana"/>
          <w:noProof/>
          <w:sz w:val="19"/>
          <w:szCs w:val="19"/>
          <w:lang w:val="sq-AL"/>
        </w:rPr>
        <w:t xml:space="preserve"> dhe </w:t>
      </w:r>
      <w:r w:rsidR="00D62A3A" w:rsidRPr="000312F3">
        <w:rPr>
          <w:rFonts w:ascii="Verdana" w:hAnsi="Verdana"/>
          <w:noProof/>
          <w:sz w:val="19"/>
          <w:szCs w:val="19"/>
          <w:lang w:val="sq-AL"/>
        </w:rPr>
        <w:t>n</w:t>
      </w:r>
      <w:r w:rsidR="00BE4737" w:rsidRPr="000312F3">
        <w:rPr>
          <w:rFonts w:ascii="Verdana" w:hAnsi="Verdana"/>
          <w:noProof/>
          <w:sz w:val="19"/>
          <w:szCs w:val="19"/>
          <w:lang w:val="sq-AL"/>
        </w:rPr>
        <w:t>ë</w:t>
      </w:r>
      <w:r w:rsidR="00D62A3A" w:rsidRPr="000312F3">
        <w:rPr>
          <w:rFonts w:ascii="Verdana" w:hAnsi="Verdana"/>
          <w:noProof/>
          <w:sz w:val="19"/>
          <w:szCs w:val="19"/>
          <w:lang w:val="sq-AL"/>
        </w:rPr>
        <w:t>p</w:t>
      </w:r>
      <w:r w:rsidR="00BE4737" w:rsidRPr="000312F3">
        <w:rPr>
          <w:rFonts w:ascii="Verdana" w:hAnsi="Verdana"/>
          <w:noProof/>
          <w:sz w:val="19"/>
          <w:szCs w:val="19"/>
          <w:lang w:val="sq-AL"/>
        </w:rPr>
        <w:t>ë</w:t>
      </w:r>
      <w:r w:rsidR="00D62A3A" w:rsidRPr="000312F3">
        <w:rPr>
          <w:rFonts w:ascii="Verdana" w:hAnsi="Verdana"/>
          <w:noProof/>
          <w:sz w:val="19"/>
          <w:szCs w:val="19"/>
          <w:lang w:val="sq-AL"/>
        </w:rPr>
        <w:t>rmjet k</w:t>
      </w:r>
      <w:r w:rsidR="00BE4737" w:rsidRPr="000312F3">
        <w:rPr>
          <w:rFonts w:ascii="Verdana" w:hAnsi="Verdana"/>
          <w:noProof/>
          <w:sz w:val="19"/>
          <w:szCs w:val="19"/>
          <w:lang w:val="sq-AL"/>
        </w:rPr>
        <w:t>ë</w:t>
      </w:r>
      <w:r w:rsidR="00D62A3A" w:rsidRPr="000312F3">
        <w:rPr>
          <w:rFonts w:ascii="Verdana" w:hAnsi="Verdana"/>
          <w:noProof/>
          <w:sz w:val="19"/>
          <w:szCs w:val="19"/>
          <w:lang w:val="sq-AL"/>
        </w:rPr>
        <w:t>tij certifikimi plot</w:t>
      </w:r>
      <w:r w:rsidR="00BE4737" w:rsidRPr="000312F3">
        <w:rPr>
          <w:rFonts w:ascii="Verdana" w:hAnsi="Verdana"/>
          <w:noProof/>
          <w:sz w:val="19"/>
          <w:szCs w:val="19"/>
          <w:lang w:val="sq-AL"/>
        </w:rPr>
        <w:t>ë</w:t>
      </w:r>
      <w:r w:rsidR="00D62A3A" w:rsidRPr="000312F3">
        <w:rPr>
          <w:rFonts w:ascii="Verdana" w:hAnsi="Verdana"/>
          <w:noProof/>
          <w:sz w:val="19"/>
          <w:szCs w:val="19"/>
          <w:lang w:val="sq-AL"/>
        </w:rPr>
        <w:t>sojn</w:t>
      </w:r>
      <w:r w:rsidR="00BE4737" w:rsidRPr="000312F3">
        <w:rPr>
          <w:rFonts w:ascii="Verdana" w:hAnsi="Verdana"/>
          <w:noProof/>
          <w:sz w:val="19"/>
          <w:szCs w:val="19"/>
          <w:lang w:val="sq-AL"/>
        </w:rPr>
        <w:t>ë</w:t>
      </w:r>
      <w:r w:rsidR="00D62A3A" w:rsidRPr="000312F3">
        <w:rPr>
          <w:rFonts w:ascii="Verdana" w:hAnsi="Verdana"/>
          <w:noProof/>
          <w:sz w:val="19"/>
          <w:szCs w:val="19"/>
          <w:lang w:val="sq-AL"/>
        </w:rPr>
        <w:t xml:space="preserve"> kriterin e profesionalizmit dhe eksperienc</w:t>
      </w:r>
      <w:r w:rsidR="00BE4737" w:rsidRPr="000312F3">
        <w:rPr>
          <w:rFonts w:ascii="Verdana" w:hAnsi="Verdana"/>
          <w:noProof/>
          <w:sz w:val="19"/>
          <w:szCs w:val="19"/>
          <w:lang w:val="sq-AL"/>
        </w:rPr>
        <w:t>ë</w:t>
      </w:r>
      <w:r w:rsidR="00D62A3A" w:rsidRPr="000312F3">
        <w:rPr>
          <w:rFonts w:ascii="Verdana" w:hAnsi="Verdana"/>
          <w:noProof/>
          <w:sz w:val="19"/>
          <w:szCs w:val="19"/>
          <w:lang w:val="sq-AL"/>
        </w:rPr>
        <w:t>s.</w:t>
      </w:r>
      <w:r w:rsidR="00D62A3A">
        <w:rPr>
          <w:rFonts w:ascii="Verdana" w:hAnsi="Verdana"/>
          <w:noProof/>
          <w:sz w:val="19"/>
          <w:szCs w:val="19"/>
          <w:lang w:val="sq-AL"/>
        </w:rPr>
        <w:t xml:space="preserve"> </w:t>
      </w:r>
    </w:p>
    <w:p w:rsidR="004F057A" w:rsidRPr="00E62F56" w:rsidRDefault="004F057A" w:rsidP="004F057A">
      <w:pPr>
        <w:spacing w:after="0"/>
        <w:rPr>
          <w:rFonts w:ascii="Verdana" w:eastAsia="Times New Roman" w:hAnsi="Verdana"/>
          <w:sz w:val="10"/>
          <w:szCs w:val="10"/>
          <w:lang w:val="sq-AL"/>
        </w:rPr>
      </w:pPr>
    </w:p>
    <w:p w:rsidR="00E83746" w:rsidRDefault="00F759AF" w:rsidP="00904DD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N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p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rfundim KQZ miratoi list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n paraprake t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>aplikant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>ve e p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>rb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>r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 xml:space="preserve"> nga </w:t>
      </w:r>
      <w:r w:rsidR="00691E64">
        <w:rPr>
          <w:rFonts w:ascii="Verdana" w:eastAsia="Times New Roman" w:hAnsi="Verdana" w:cs="Times New Roman"/>
          <w:sz w:val="20"/>
          <w:szCs w:val="20"/>
          <w:lang w:val="sq-AL"/>
        </w:rPr>
        <w:t>24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 xml:space="preserve"> eksper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>t kontabel t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 xml:space="preserve"> licensuar t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 xml:space="preserve"> cil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>t plot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>sojn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 xml:space="preserve"> kriteret sipas nenit 4 t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 xml:space="preserve"> udh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>zimit nr.2, dat</w:t>
      </w:r>
      <w:r w:rsidR="00BE4737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735E84">
        <w:rPr>
          <w:rFonts w:ascii="Verdana" w:eastAsia="Times New Roman" w:hAnsi="Verdana" w:cs="Times New Roman"/>
          <w:sz w:val="20"/>
          <w:szCs w:val="20"/>
          <w:lang w:val="sq-AL"/>
        </w:rPr>
        <w:t>0</w:t>
      </w:r>
      <w:r w:rsidR="004F057A">
        <w:rPr>
          <w:rFonts w:ascii="Verdana" w:eastAsia="Times New Roman" w:hAnsi="Verdana" w:cs="Times New Roman"/>
          <w:sz w:val="20"/>
          <w:szCs w:val="20"/>
          <w:lang w:val="sq-AL"/>
        </w:rPr>
        <w:t>1.06.2017</w:t>
      </w:r>
      <w:r w:rsidR="00C55469">
        <w:rPr>
          <w:rFonts w:ascii="Verdana" w:eastAsia="Times New Roman" w:hAnsi="Verdana" w:cs="Times New Roman"/>
          <w:sz w:val="20"/>
          <w:szCs w:val="20"/>
          <w:lang w:val="sq-AL"/>
        </w:rPr>
        <w:t>.</w:t>
      </w:r>
    </w:p>
    <w:p w:rsidR="004558ED" w:rsidRDefault="004558ED" w:rsidP="00904DD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>Referuar nenit 6 t</w:t>
      </w:r>
      <w:r w:rsidR="00EE053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udh</w:t>
      </w:r>
      <w:r w:rsidR="00EE053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zimit nr. 2, dat</w:t>
      </w:r>
      <w:r w:rsidR="00EE053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01.06.2017, </w:t>
      </w:r>
      <w:r w:rsidRPr="00CB53D2">
        <w:rPr>
          <w:rFonts w:ascii="Verdana" w:hAnsi="Verdana"/>
          <w:sz w:val="20"/>
          <w:szCs w:val="20"/>
          <w:lang w:val="sq-AL"/>
        </w:rPr>
        <w:t>KQZ përpara hedhjes së shortit termat e refer</w:t>
      </w:r>
      <w:r>
        <w:rPr>
          <w:rFonts w:ascii="Verdana" w:hAnsi="Verdana"/>
          <w:sz w:val="20"/>
          <w:szCs w:val="20"/>
          <w:lang w:val="sq-AL"/>
        </w:rPr>
        <w:t>e</w:t>
      </w:r>
      <w:r w:rsidRPr="00CB53D2">
        <w:rPr>
          <w:rFonts w:ascii="Verdana" w:hAnsi="Verdana"/>
          <w:sz w:val="20"/>
          <w:szCs w:val="20"/>
          <w:lang w:val="sq-AL"/>
        </w:rPr>
        <w:t>ncës së kontratës</w:t>
      </w:r>
      <w:r>
        <w:rPr>
          <w:rFonts w:ascii="Verdana" w:hAnsi="Verdana"/>
          <w:sz w:val="20"/>
          <w:szCs w:val="20"/>
          <w:lang w:val="sq-AL"/>
        </w:rPr>
        <w:t xml:space="preserve"> tip</w:t>
      </w:r>
      <w:r w:rsidRPr="00CB53D2">
        <w:rPr>
          <w:rFonts w:ascii="Verdana" w:hAnsi="Verdana"/>
          <w:sz w:val="20"/>
          <w:szCs w:val="20"/>
          <w:lang w:val="sq-AL"/>
        </w:rPr>
        <w:t xml:space="preserve"> dhe tarifën shpërblimit që do të zbatohet për çdo kontratë.</w:t>
      </w:r>
      <w:r>
        <w:rPr>
          <w:rFonts w:ascii="Verdana" w:hAnsi="Verdana"/>
          <w:sz w:val="20"/>
          <w:szCs w:val="20"/>
          <w:lang w:val="sq-AL"/>
        </w:rPr>
        <w:t xml:space="preserve"> </w:t>
      </w:r>
    </w:p>
    <w:p w:rsidR="00E34DE3" w:rsidRDefault="00E34DE3" w:rsidP="00904DD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904DDE" w:rsidRPr="00E62F56" w:rsidRDefault="00A7779F" w:rsidP="00904DDE">
      <w:pPr>
        <w:spacing w:after="0"/>
        <w:jc w:val="both"/>
        <w:rPr>
          <w:rFonts w:ascii="Verdana" w:eastAsia="Times New Roman" w:hAnsi="Verdana"/>
          <w:sz w:val="10"/>
          <w:szCs w:val="1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lastRenderedPageBreak/>
        <w:t>N</w:t>
      </w:r>
      <w:r w:rsidR="00EE053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k</w:t>
      </w:r>
      <w:r w:rsidR="00EE053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to kushte termat e referenc</w:t>
      </w:r>
      <w:r w:rsidR="00EE053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s dhe tarifa e sh</w:t>
      </w:r>
      <w:r w:rsidR="00EE053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rbimit do t</w:t>
      </w:r>
      <w:r w:rsidR="00EE053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jet</w:t>
      </w:r>
      <w:r w:rsidR="00EE053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sipas Kontrat</w:t>
      </w:r>
      <w:r w:rsidR="00EE053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s-Tip n</w:t>
      </w:r>
      <w:r w:rsidR="00EE053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lidhjen 1, bashk</w:t>
      </w:r>
      <w:r w:rsidR="00EE053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lidhur k</w:t>
      </w:r>
      <w:r w:rsidR="00EE0533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>
        <w:rPr>
          <w:rFonts w:ascii="Verdana" w:eastAsia="Times New Roman" w:hAnsi="Verdana" w:cs="Times New Roman"/>
          <w:sz w:val="20"/>
          <w:szCs w:val="20"/>
          <w:lang w:val="sq-AL"/>
        </w:rPr>
        <w:t>tij vendimi.</w:t>
      </w:r>
    </w:p>
    <w:p w:rsidR="00A7779F" w:rsidRDefault="00A7779F" w:rsidP="00904DDE">
      <w:pPr>
        <w:spacing w:after="0"/>
        <w:jc w:val="both"/>
        <w:rPr>
          <w:rFonts w:ascii="Verdana" w:eastAsia="Times New Roman" w:hAnsi="Verdana"/>
          <w:color w:val="000000" w:themeColor="text1"/>
          <w:sz w:val="20"/>
          <w:szCs w:val="20"/>
          <w:lang w:val="sq-AL"/>
        </w:rPr>
      </w:pPr>
    </w:p>
    <w:p w:rsidR="00904DDE" w:rsidRPr="00E62F56" w:rsidRDefault="00E34DE3" w:rsidP="00904DDE">
      <w:pPr>
        <w:spacing w:after="0"/>
        <w:jc w:val="both"/>
        <w:rPr>
          <w:rFonts w:ascii="Verdana" w:eastAsia="Times New Roman" w:hAnsi="Verdana"/>
          <w:color w:val="000000" w:themeColor="text1"/>
          <w:sz w:val="20"/>
          <w:szCs w:val="20"/>
          <w:lang w:val="sq-AL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val="sq-AL"/>
        </w:rPr>
        <w:t>S</w:t>
      </w:r>
      <w:r w:rsidR="00886589" w:rsidRPr="00E62F56">
        <w:rPr>
          <w:rFonts w:ascii="Verdana" w:eastAsia="Times New Roman" w:hAnsi="Verdana"/>
          <w:color w:val="000000" w:themeColor="text1"/>
          <w:sz w:val="20"/>
          <w:szCs w:val="20"/>
          <w:lang w:val="sq-AL"/>
        </w:rPr>
        <w:t>horti pë</w:t>
      </w:r>
      <w:r w:rsidR="00C05388">
        <w:rPr>
          <w:rFonts w:ascii="Verdana" w:eastAsia="Times New Roman" w:hAnsi="Verdana"/>
          <w:color w:val="000000" w:themeColor="text1"/>
          <w:sz w:val="20"/>
          <w:szCs w:val="20"/>
          <w:lang w:val="sq-AL"/>
        </w:rPr>
        <w:t>r emërimin e ekspertëve financiar</w:t>
      </w:r>
      <w:r w:rsidR="00886589" w:rsidRPr="00E62F56">
        <w:rPr>
          <w:rFonts w:ascii="Verdana" w:eastAsia="Times New Roman" w:hAnsi="Verdana"/>
          <w:color w:val="000000" w:themeColor="text1"/>
          <w:sz w:val="20"/>
          <w:szCs w:val="20"/>
          <w:lang w:val="sq-AL"/>
        </w:rPr>
        <w:t xml:space="preserve"> duhet të organizohet duke marrë pjesë </w:t>
      </w:r>
      <w:r w:rsidR="001A2160">
        <w:rPr>
          <w:rFonts w:ascii="Verdana" w:eastAsia="Times New Roman" w:hAnsi="Verdana"/>
          <w:color w:val="000000" w:themeColor="text1"/>
          <w:sz w:val="20"/>
          <w:szCs w:val="20"/>
          <w:lang w:val="sq-AL"/>
        </w:rPr>
        <w:t>18</w:t>
      </w:r>
      <w:r w:rsidR="00886589" w:rsidRPr="00E62F56">
        <w:rPr>
          <w:rFonts w:ascii="Verdana" w:eastAsia="Times New Roman" w:hAnsi="Verdana"/>
          <w:color w:val="000000" w:themeColor="text1"/>
          <w:sz w:val="20"/>
          <w:szCs w:val="20"/>
          <w:lang w:val="sq-AL"/>
        </w:rPr>
        <w:t xml:space="preserve"> parti politike dhe </w:t>
      </w:r>
      <w:r w:rsidR="00691E64">
        <w:rPr>
          <w:rFonts w:ascii="Verdana" w:eastAsia="Times New Roman" w:hAnsi="Verdana"/>
          <w:color w:val="000000" w:themeColor="text1"/>
          <w:sz w:val="20"/>
          <w:szCs w:val="20"/>
          <w:lang w:val="sq-AL"/>
        </w:rPr>
        <w:t>24</w:t>
      </w:r>
      <w:r w:rsidR="00C05388">
        <w:rPr>
          <w:rFonts w:ascii="Verdana" w:eastAsia="Times New Roman" w:hAnsi="Verdana"/>
          <w:color w:val="000000" w:themeColor="text1"/>
          <w:sz w:val="20"/>
          <w:szCs w:val="20"/>
          <w:lang w:val="sq-AL"/>
        </w:rPr>
        <w:t xml:space="preserve"> ekspertë financiar</w:t>
      </w:r>
      <w:r w:rsidR="00886589" w:rsidRPr="00E62F56">
        <w:rPr>
          <w:rFonts w:ascii="Verdana" w:eastAsia="Times New Roman" w:hAnsi="Verdana"/>
          <w:color w:val="000000" w:themeColor="text1"/>
          <w:sz w:val="20"/>
          <w:szCs w:val="20"/>
          <w:lang w:val="sq-AL"/>
        </w:rPr>
        <w:t xml:space="preserve">. </w:t>
      </w:r>
      <w:r w:rsidR="00904DDE" w:rsidRPr="00E62F56">
        <w:rPr>
          <w:rFonts w:ascii="Verdana" w:eastAsia="Times New Roman" w:hAnsi="Verdana"/>
          <w:color w:val="000000" w:themeColor="text1"/>
          <w:sz w:val="20"/>
          <w:szCs w:val="20"/>
          <w:lang w:val="sq-AL"/>
        </w:rPr>
        <w:t xml:space="preserve">                    </w:t>
      </w:r>
    </w:p>
    <w:p w:rsidR="00904DDE" w:rsidRPr="00E62F56" w:rsidRDefault="00904DDE" w:rsidP="00904DDE">
      <w:pPr>
        <w:spacing w:after="0"/>
        <w:jc w:val="both"/>
        <w:rPr>
          <w:rFonts w:ascii="Verdana" w:eastAsia="Times New Roman" w:hAnsi="Verdana"/>
          <w:sz w:val="10"/>
          <w:szCs w:val="10"/>
          <w:lang w:val="sq-AL"/>
        </w:rPr>
      </w:pPr>
    </w:p>
    <w:p w:rsidR="0075095F" w:rsidRDefault="00886589" w:rsidP="00904DDE">
      <w:pPr>
        <w:spacing w:after="0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KQZ, më datë </w:t>
      </w:r>
      <w:r w:rsidR="00691E64">
        <w:rPr>
          <w:rFonts w:ascii="Verdana" w:eastAsia="Times New Roman" w:hAnsi="Verdana"/>
          <w:sz w:val="20"/>
          <w:szCs w:val="20"/>
          <w:lang w:val="sq-AL"/>
        </w:rPr>
        <w:t>09</w:t>
      </w:r>
      <w:r w:rsidR="001A2160">
        <w:rPr>
          <w:rFonts w:ascii="Verdana" w:eastAsia="Times New Roman" w:hAnsi="Verdana"/>
          <w:sz w:val="20"/>
          <w:szCs w:val="20"/>
          <w:lang w:val="sq-AL"/>
        </w:rPr>
        <w:t>.06</w:t>
      </w: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.2017, në prani të përfaqësuesve të partive politike, </w:t>
      </w:r>
      <w:r w:rsidR="00C05388">
        <w:rPr>
          <w:rFonts w:ascii="Verdana" w:eastAsia="Times New Roman" w:hAnsi="Verdana"/>
          <w:sz w:val="20"/>
          <w:szCs w:val="20"/>
          <w:lang w:val="sq-AL"/>
        </w:rPr>
        <w:t>ekspertëve financiar</w:t>
      </w: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, si dhe mediave, do të organizojë shortin për emërimin e ekspertit </w:t>
      </w:r>
      <w:r w:rsidR="00EE0533">
        <w:rPr>
          <w:rFonts w:ascii="Verdana" w:eastAsia="Times New Roman" w:hAnsi="Verdana"/>
          <w:sz w:val="20"/>
          <w:szCs w:val="20"/>
          <w:lang w:val="sq-AL"/>
        </w:rPr>
        <w:t>financiar</w:t>
      </w:r>
      <w:r w:rsidR="001A2160">
        <w:rPr>
          <w:rFonts w:ascii="Verdana" w:eastAsia="Times New Roman" w:hAnsi="Verdana"/>
          <w:sz w:val="20"/>
          <w:szCs w:val="20"/>
          <w:lang w:val="sq-AL"/>
        </w:rPr>
        <w:t xml:space="preserve"> i cili do të monitoroj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="001A2160">
        <w:rPr>
          <w:rFonts w:ascii="Verdana" w:eastAsia="Times New Roman" w:hAnsi="Verdana"/>
          <w:sz w:val="20"/>
          <w:szCs w:val="20"/>
          <w:lang w:val="sq-AL"/>
        </w:rPr>
        <w:t xml:space="preserve"> fushat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="001A2160">
        <w:rPr>
          <w:rFonts w:ascii="Verdana" w:eastAsia="Times New Roman" w:hAnsi="Verdana"/>
          <w:sz w:val="20"/>
          <w:szCs w:val="20"/>
          <w:lang w:val="sq-AL"/>
        </w:rPr>
        <w:t>n zgjedhore t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="001A2160">
        <w:rPr>
          <w:rFonts w:ascii="Verdana" w:eastAsia="Times New Roman" w:hAnsi="Verdana"/>
          <w:sz w:val="20"/>
          <w:szCs w:val="20"/>
          <w:lang w:val="sq-AL"/>
        </w:rPr>
        <w:t xml:space="preserve"> partive politike, duke p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="001A2160">
        <w:rPr>
          <w:rFonts w:ascii="Verdana" w:eastAsia="Times New Roman" w:hAnsi="Verdana"/>
          <w:sz w:val="20"/>
          <w:szCs w:val="20"/>
          <w:lang w:val="sq-AL"/>
        </w:rPr>
        <w:t>rfshir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="001A2160">
        <w:rPr>
          <w:rFonts w:ascii="Verdana" w:eastAsia="Times New Roman" w:hAnsi="Verdana"/>
          <w:sz w:val="20"/>
          <w:szCs w:val="20"/>
          <w:lang w:val="sq-AL"/>
        </w:rPr>
        <w:t xml:space="preserve"> aktivi</w:t>
      </w:r>
      <w:r w:rsidR="0075095F">
        <w:rPr>
          <w:rFonts w:ascii="Verdana" w:eastAsia="Times New Roman" w:hAnsi="Verdana"/>
          <w:sz w:val="20"/>
          <w:szCs w:val="20"/>
          <w:lang w:val="sq-AL"/>
        </w:rPr>
        <w:t>tetet, veprimtarin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="0075095F">
        <w:rPr>
          <w:rFonts w:ascii="Verdana" w:eastAsia="Times New Roman" w:hAnsi="Verdana"/>
          <w:sz w:val="20"/>
          <w:szCs w:val="20"/>
          <w:lang w:val="sq-AL"/>
        </w:rPr>
        <w:t xml:space="preserve"> dhe materialet e p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="0075095F">
        <w:rPr>
          <w:rFonts w:ascii="Verdana" w:eastAsia="Times New Roman" w:hAnsi="Verdana"/>
          <w:sz w:val="20"/>
          <w:szCs w:val="20"/>
          <w:lang w:val="sq-AL"/>
        </w:rPr>
        <w:t>rdorura prej tyre gjat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="0075095F">
        <w:rPr>
          <w:rFonts w:ascii="Verdana" w:eastAsia="Times New Roman" w:hAnsi="Verdana"/>
          <w:sz w:val="20"/>
          <w:szCs w:val="20"/>
          <w:lang w:val="sq-AL"/>
        </w:rPr>
        <w:t xml:space="preserve"> fushat</w:t>
      </w:r>
      <w:r w:rsidR="00211461">
        <w:rPr>
          <w:rFonts w:ascii="Verdana" w:eastAsia="Times New Roman" w:hAnsi="Verdana"/>
          <w:sz w:val="20"/>
          <w:szCs w:val="20"/>
          <w:lang w:val="sq-AL"/>
        </w:rPr>
        <w:t>ë</w:t>
      </w:r>
      <w:r w:rsidR="0075095F">
        <w:rPr>
          <w:rFonts w:ascii="Verdana" w:eastAsia="Times New Roman" w:hAnsi="Verdana"/>
          <w:sz w:val="20"/>
          <w:szCs w:val="20"/>
          <w:lang w:val="sq-AL"/>
        </w:rPr>
        <w:t>s zgjedhore</w:t>
      </w: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. </w:t>
      </w:r>
      <w:r w:rsidR="00904DDE" w:rsidRPr="00E62F56">
        <w:rPr>
          <w:rFonts w:ascii="Verdana" w:eastAsia="Times New Roman" w:hAnsi="Verdana"/>
          <w:sz w:val="20"/>
          <w:szCs w:val="20"/>
          <w:lang w:val="sq-AL"/>
        </w:rPr>
        <w:t>Procedura</w:t>
      </w: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 e organizimit të shortit do të zhvillohet sipas përcaktim</w:t>
      </w:r>
      <w:r w:rsidR="0075095F">
        <w:rPr>
          <w:rFonts w:ascii="Verdana" w:eastAsia="Times New Roman" w:hAnsi="Verdana"/>
          <w:sz w:val="20"/>
          <w:szCs w:val="20"/>
          <w:lang w:val="sq-AL"/>
        </w:rPr>
        <w:t xml:space="preserve">eve të Udhëzimit </w:t>
      </w:r>
      <w:r w:rsidR="00C55469">
        <w:rPr>
          <w:rFonts w:ascii="Verdana" w:eastAsia="Times New Roman" w:hAnsi="Verdana"/>
          <w:sz w:val="20"/>
          <w:szCs w:val="20"/>
          <w:lang w:val="sq-AL"/>
        </w:rPr>
        <w:t>të KQZ-së nr.2, datë 01.06.2017</w:t>
      </w: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. </w:t>
      </w:r>
    </w:p>
    <w:p w:rsidR="0075095F" w:rsidRDefault="0075095F" w:rsidP="00904DDE">
      <w:pPr>
        <w:spacing w:after="0"/>
        <w:jc w:val="both"/>
        <w:rPr>
          <w:rFonts w:ascii="Verdana" w:eastAsia="Times New Roman" w:hAnsi="Verdana"/>
          <w:sz w:val="20"/>
          <w:szCs w:val="20"/>
          <w:lang w:val="sq-AL"/>
        </w:rPr>
      </w:pPr>
    </w:p>
    <w:p w:rsidR="004558ED" w:rsidRDefault="00886589" w:rsidP="00904DDE">
      <w:pPr>
        <w:spacing w:after="0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E62F56">
        <w:rPr>
          <w:rFonts w:ascii="Verdana" w:eastAsia="Times New Roman" w:hAnsi="Verdana"/>
          <w:sz w:val="20"/>
          <w:szCs w:val="20"/>
          <w:lang w:val="sq-AL"/>
        </w:rPr>
        <w:t>Në një enë transparente</w:t>
      </w:r>
      <w:r w:rsidR="00F14E30" w:rsidRPr="00E62F56">
        <w:rPr>
          <w:rFonts w:ascii="Verdana" w:eastAsia="Times New Roman" w:hAnsi="Verdana"/>
          <w:sz w:val="20"/>
          <w:szCs w:val="20"/>
          <w:lang w:val="sq-AL"/>
        </w:rPr>
        <w:t xml:space="preserve"> do të fute</w:t>
      </w: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n </w:t>
      </w:r>
      <w:r w:rsidR="00691E64">
        <w:rPr>
          <w:rFonts w:ascii="Verdana" w:eastAsia="Times New Roman" w:hAnsi="Verdana"/>
          <w:sz w:val="20"/>
          <w:szCs w:val="20"/>
          <w:lang w:val="sq-AL"/>
        </w:rPr>
        <w:t xml:space="preserve">24 </w:t>
      </w: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gogla, ku në secilën prej tyre, në </w:t>
      </w:r>
      <w:r w:rsidR="00904DDE" w:rsidRPr="00E62F56">
        <w:rPr>
          <w:rFonts w:ascii="Verdana" w:eastAsia="Times New Roman" w:hAnsi="Verdana"/>
          <w:sz w:val="20"/>
          <w:szCs w:val="20"/>
          <w:lang w:val="sq-AL"/>
        </w:rPr>
        <w:t>një</w:t>
      </w: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 shirit letre është shënuar emri i s</w:t>
      </w:r>
      <w:r w:rsidR="00211461">
        <w:rPr>
          <w:rFonts w:ascii="Verdana" w:eastAsia="Times New Roman" w:hAnsi="Verdana"/>
          <w:sz w:val="20"/>
          <w:szCs w:val="20"/>
          <w:lang w:val="sq-AL"/>
        </w:rPr>
        <w:t>ecilit prej  ekspertëve financiar</w:t>
      </w: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 pjesëmarrës. Në enën tjetër u futën 1</w:t>
      </w:r>
      <w:r w:rsidR="00211461">
        <w:rPr>
          <w:rFonts w:ascii="Verdana" w:eastAsia="Times New Roman" w:hAnsi="Verdana"/>
          <w:sz w:val="20"/>
          <w:szCs w:val="20"/>
          <w:lang w:val="sq-AL"/>
        </w:rPr>
        <w:t>8</w:t>
      </w: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 gogla dhe në secilën prej tyre u fut një shirit letre ku ishin shënuar respektivisht emrat e 1</w:t>
      </w:r>
      <w:r w:rsidR="00211461">
        <w:rPr>
          <w:rFonts w:ascii="Verdana" w:eastAsia="Times New Roman" w:hAnsi="Verdana"/>
          <w:sz w:val="20"/>
          <w:szCs w:val="20"/>
          <w:lang w:val="sq-AL"/>
        </w:rPr>
        <w:t>8</w:t>
      </w:r>
      <w:r w:rsidRPr="00E62F56">
        <w:rPr>
          <w:rFonts w:ascii="Verdana" w:eastAsia="Times New Roman" w:hAnsi="Verdana"/>
          <w:sz w:val="20"/>
          <w:szCs w:val="20"/>
          <w:lang w:val="sq-AL"/>
        </w:rPr>
        <w:t xml:space="preserve"> partive politike.</w:t>
      </w:r>
    </w:p>
    <w:p w:rsidR="0044528D" w:rsidRDefault="0044528D" w:rsidP="00D211B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Pr="00E62F56" w:rsidRDefault="00B54A53" w:rsidP="00D211B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E62F56">
        <w:rPr>
          <w:rFonts w:ascii="Verdana" w:eastAsia="Times New Roman" w:hAnsi="Verdana" w:cs="Times New Roman"/>
          <w:b/>
          <w:sz w:val="20"/>
          <w:szCs w:val="20"/>
          <w:lang w:val="sq-AL"/>
        </w:rPr>
        <w:t>PËR KËTO ARSYE</w:t>
      </w:r>
    </w:p>
    <w:p w:rsidR="00ED479B" w:rsidRPr="00E62F56" w:rsidRDefault="00ED479B" w:rsidP="00B54A5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Pr="00E62F56" w:rsidRDefault="00B54A53" w:rsidP="00EE053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62F56">
        <w:rPr>
          <w:rFonts w:ascii="Verdana" w:eastAsia="Times New Roman" w:hAnsi="Verdana" w:cs="Times New Roman"/>
          <w:sz w:val="20"/>
          <w:szCs w:val="20"/>
          <w:lang w:val="sq-AL"/>
        </w:rPr>
        <w:t xml:space="preserve">Komisioni Qendror i Zgjedhjeve </w:t>
      </w:r>
      <w:r w:rsidR="00215ADF">
        <w:rPr>
          <w:rFonts w:ascii="Verdana" w:eastAsia="Times New Roman" w:hAnsi="Verdana" w:cs="Times New Roman"/>
          <w:sz w:val="20"/>
          <w:szCs w:val="20"/>
          <w:lang w:val="sq-AL"/>
        </w:rPr>
        <w:t xml:space="preserve"> bazuar n</w:t>
      </w:r>
      <w:r w:rsidR="00757C09">
        <w:rPr>
          <w:rFonts w:ascii="Verdana" w:eastAsia="Times New Roman" w:hAnsi="Verdana" w:cs="Times New Roman"/>
          <w:sz w:val="20"/>
          <w:szCs w:val="20"/>
          <w:lang w:val="sq-AL"/>
        </w:rPr>
        <w:t>ë</w:t>
      </w:r>
      <w:r w:rsidR="00215ADF">
        <w:rPr>
          <w:rFonts w:ascii="Verdana" w:eastAsia="Times New Roman" w:hAnsi="Verdana" w:cs="Times New Roman"/>
          <w:sz w:val="20"/>
          <w:szCs w:val="20"/>
          <w:lang w:val="sq-AL"/>
        </w:rPr>
        <w:t xml:space="preserve"> n</w:t>
      </w:r>
      <w:r w:rsidR="00215ADF" w:rsidRPr="00E62F56">
        <w:rPr>
          <w:rFonts w:ascii="Verdana" w:eastAsia="Times New Roman" w:hAnsi="Verdana" w:cs="Times New Roman"/>
          <w:sz w:val="20"/>
          <w:szCs w:val="20"/>
          <w:lang w:val="sq-AL"/>
        </w:rPr>
        <w:t>eni</w:t>
      </w:r>
      <w:r w:rsidR="00215ADF">
        <w:rPr>
          <w:rFonts w:ascii="Verdana" w:eastAsia="Times New Roman" w:hAnsi="Verdana" w:cs="Times New Roman"/>
          <w:sz w:val="20"/>
          <w:szCs w:val="20"/>
          <w:lang w:val="sq-AL"/>
        </w:rPr>
        <w:t>n</w:t>
      </w:r>
      <w:r w:rsidR="00215ADF" w:rsidRPr="00E62F56">
        <w:rPr>
          <w:rFonts w:ascii="Verdana" w:eastAsia="Times New Roman" w:hAnsi="Verdana" w:cs="Times New Roman"/>
          <w:sz w:val="20"/>
          <w:szCs w:val="20"/>
          <w:lang w:val="sq-AL"/>
        </w:rPr>
        <w:t xml:space="preserve"> 23, pika 1 germa a, të  ligjit nr. 10019, datë 29.02.2008 “Kodi Zgjedhor i Republikës së Shqipërisë” </w:t>
      </w:r>
      <w:r w:rsidR="00215ADF">
        <w:rPr>
          <w:rFonts w:ascii="Verdana" w:eastAsia="Times New Roman" w:hAnsi="Verdana" w:cs="Times New Roman"/>
          <w:sz w:val="20"/>
          <w:szCs w:val="20"/>
          <w:lang w:val="sq-AL"/>
        </w:rPr>
        <w:t>i ndryshuar, neni 24/4 të Ligjit nr. 8580, datë 17.02.2000, “Për partitë Politike " i ndryshuar me ligjin nr.90/2017 “ Për disa shtesa dhe ndryshime në ligjin nr.8580,datë 17.02.2000, “ Për partitë politike” të ndryshuar dhe Udhëzimi i KQZ-së nr. 2, datë 01.06.2017</w:t>
      </w:r>
      <w:r w:rsidR="00215ADF" w:rsidRPr="00E62F56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215ADF">
        <w:rPr>
          <w:rFonts w:ascii="Verdana" w:eastAsia="Times New Roman" w:hAnsi="Verdana" w:cs="Times New Roman"/>
          <w:sz w:val="20"/>
          <w:szCs w:val="20"/>
          <w:lang w:val="sq-AL"/>
        </w:rPr>
        <w:t xml:space="preserve"> “Për miratimin e</w:t>
      </w:r>
      <w:r w:rsidR="00215ADF" w:rsidRPr="00E62F56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215ADF">
        <w:rPr>
          <w:rFonts w:ascii="Verdana" w:eastAsia="Times New Roman" w:hAnsi="Verdana" w:cs="Times New Roman"/>
          <w:sz w:val="20"/>
          <w:szCs w:val="20"/>
          <w:lang w:val="sq-AL"/>
        </w:rPr>
        <w:t xml:space="preserve">procedurave dhe kritereve </w:t>
      </w:r>
      <w:r w:rsidR="00215ADF" w:rsidRPr="00E62F56">
        <w:rPr>
          <w:rFonts w:ascii="Verdana" w:eastAsia="Times New Roman" w:hAnsi="Verdana" w:cs="Times New Roman"/>
          <w:sz w:val="20"/>
          <w:szCs w:val="20"/>
          <w:lang w:val="sq-AL"/>
        </w:rPr>
        <w:t>për përzgjedhjen dhe emërimin e ekspertëv</w:t>
      </w:r>
      <w:r w:rsidR="00215ADF">
        <w:rPr>
          <w:rFonts w:ascii="Verdana" w:eastAsia="Times New Roman" w:hAnsi="Verdana" w:cs="Times New Roman"/>
          <w:sz w:val="20"/>
          <w:szCs w:val="20"/>
          <w:lang w:val="sq-AL"/>
        </w:rPr>
        <w:t>e financiar</w:t>
      </w:r>
      <w:r w:rsidR="00EE0533">
        <w:rPr>
          <w:rFonts w:ascii="Verdana" w:eastAsia="Times New Roman" w:hAnsi="Verdana" w:cs="Times New Roman"/>
          <w:sz w:val="20"/>
          <w:szCs w:val="20"/>
          <w:lang w:val="sq-AL"/>
        </w:rPr>
        <w:t>”</w:t>
      </w:r>
      <w:r w:rsidR="00215ADF" w:rsidRPr="00E62F56">
        <w:rPr>
          <w:rFonts w:ascii="Verdana" w:eastAsia="Times New Roman" w:hAnsi="Verdana" w:cs="Times New Roman"/>
          <w:sz w:val="20"/>
          <w:szCs w:val="20"/>
          <w:lang w:val="sq-AL"/>
        </w:rPr>
        <w:t>.</w:t>
      </w:r>
    </w:p>
    <w:p w:rsidR="00B54A53" w:rsidRPr="00E62F56" w:rsidRDefault="00B54A53" w:rsidP="00B54A53">
      <w:pPr>
        <w:spacing w:after="0" w:line="360" w:lineRule="auto"/>
        <w:rPr>
          <w:rFonts w:ascii="Verdana" w:eastAsia="Times New Roman" w:hAnsi="Verdana" w:cs="Times New Roman"/>
          <w:b/>
          <w:sz w:val="10"/>
          <w:szCs w:val="10"/>
          <w:lang w:val="sq-AL"/>
        </w:rPr>
      </w:pPr>
    </w:p>
    <w:p w:rsidR="0044528D" w:rsidRDefault="0044528D" w:rsidP="00B54A53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54A53" w:rsidRPr="00E62F56" w:rsidRDefault="00B54A53" w:rsidP="00B54A53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E62F56">
        <w:rPr>
          <w:rFonts w:ascii="Verdana" w:eastAsia="Times New Roman" w:hAnsi="Verdana" w:cs="Times New Roman"/>
          <w:b/>
          <w:sz w:val="20"/>
          <w:szCs w:val="20"/>
          <w:lang w:val="sq-AL"/>
        </w:rPr>
        <w:t>V E N D O S I:</w:t>
      </w:r>
    </w:p>
    <w:p w:rsidR="00B54A53" w:rsidRPr="00E62F56" w:rsidRDefault="00B54A53" w:rsidP="00886589">
      <w:pPr>
        <w:spacing w:after="0" w:line="360" w:lineRule="auto"/>
        <w:rPr>
          <w:rFonts w:ascii="Verdana" w:eastAsia="Times New Roman" w:hAnsi="Verdana" w:cs="Times New Roman"/>
          <w:b/>
          <w:sz w:val="10"/>
          <w:szCs w:val="10"/>
          <w:lang w:val="sq-AL"/>
        </w:rPr>
      </w:pPr>
    </w:p>
    <w:p w:rsidR="00E34DE3" w:rsidRPr="00EE0533" w:rsidRDefault="00E34DE3" w:rsidP="00EE053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EE0533">
        <w:rPr>
          <w:rFonts w:ascii="Verdana" w:hAnsi="Verdana"/>
          <w:sz w:val="20"/>
          <w:szCs w:val="20"/>
          <w:lang w:val="sq-AL"/>
        </w:rPr>
        <w:t>Miratimin e kontrat</w:t>
      </w:r>
      <w:r w:rsidR="00EE0533" w:rsidRPr="00EE0533">
        <w:rPr>
          <w:rFonts w:ascii="Verdana" w:hAnsi="Verdana"/>
          <w:sz w:val="20"/>
          <w:szCs w:val="20"/>
          <w:lang w:val="sq-AL"/>
        </w:rPr>
        <w:t>ës-</w:t>
      </w:r>
      <w:r w:rsidRPr="00EE0533">
        <w:rPr>
          <w:rFonts w:ascii="Verdana" w:hAnsi="Verdana"/>
          <w:sz w:val="20"/>
          <w:szCs w:val="20"/>
          <w:lang w:val="sq-AL"/>
        </w:rPr>
        <w:t>tip</w:t>
      </w:r>
      <w:r w:rsidR="00EE0533" w:rsidRPr="00EE0533">
        <w:rPr>
          <w:rFonts w:ascii="Verdana" w:hAnsi="Verdana"/>
          <w:sz w:val="20"/>
          <w:szCs w:val="20"/>
          <w:lang w:val="sq-AL"/>
        </w:rPr>
        <w:t xml:space="preserve"> t</w:t>
      </w:r>
      <w:r w:rsidR="00EE0533">
        <w:rPr>
          <w:rFonts w:ascii="Verdana" w:hAnsi="Verdana"/>
          <w:sz w:val="20"/>
          <w:szCs w:val="20"/>
          <w:lang w:val="sq-AL"/>
        </w:rPr>
        <w:t>ë</w:t>
      </w:r>
      <w:r w:rsidR="00EE0533" w:rsidRPr="00EE0533">
        <w:rPr>
          <w:rFonts w:ascii="Verdana" w:hAnsi="Verdana"/>
          <w:sz w:val="20"/>
          <w:szCs w:val="20"/>
          <w:lang w:val="sq-AL"/>
        </w:rPr>
        <w:t xml:space="preserve"> sh</w:t>
      </w:r>
      <w:r w:rsidR="00EE0533">
        <w:rPr>
          <w:rFonts w:ascii="Verdana" w:hAnsi="Verdana"/>
          <w:sz w:val="20"/>
          <w:szCs w:val="20"/>
          <w:lang w:val="sq-AL"/>
        </w:rPr>
        <w:t>ë</w:t>
      </w:r>
      <w:r w:rsidR="00EE0533" w:rsidRPr="00EE0533">
        <w:rPr>
          <w:rFonts w:ascii="Verdana" w:hAnsi="Verdana"/>
          <w:sz w:val="20"/>
          <w:szCs w:val="20"/>
          <w:lang w:val="sq-AL"/>
        </w:rPr>
        <w:t>rbimit p</w:t>
      </w:r>
      <w:r w:rsidR="00EE0533">
        <w:rPr>
          <w:rFonts w:ascii="Verdana" w:hAnsi="Verdana"/>
          <w:sz w:val="20"/>
          <w:szCs w:val="20"/>
          <w:lang w:val="sq-AL"/>
        </w:rPr>
        <w:t>ë</w:t>
      </w:r>
      <w:r w:rsidR="00EE0533" w:rsidRPr="00EE0533">
        <w:rPr>
          <w:rFonts w:ascii="Verdana" w:hAnsi="Verdana"/>
          <w:sz w:val="20"/>
          <w:szCs w:val="20"/>
          <w:lang w:val="sq-AL"/>
        </w:rPr>
        <w:t>r monitorimin e fushat</w:t>
      </w:r>
      <w:r w:rsidR="00EE0533">
        <w:rPr>
          <w:rFonts w:ascii="Verdana" w:hAnsi="Verdana"/>
          <w:sz w:val="20"/>
          <w:szCs w:val="20"/>
          <w:lang w:val="sq-AL"/>
        </w:rPr>
        <w:t>ë</w:t>
      </w:r>
      <w:r w:rsidR="00EE0533" w:rsidRPr="00EE0533">
        <w:rPr>
          <w:rFonts w:ascii="Verdana" w:hAnsi="Verdana"/>
          <w:sz w:val="20"/>
          <w:szCs w:val="20"/>
          <w:lang w:val="sq-AL"/>
        </w:rPr>
        <w:t>s zgjedhore q</w:t>
      </w:r>
      <w:r w:rsidR="00EE0533">
        <w:rPr>
          <w:rFonts w:ascii="Verdana" w:hAnsi="Verdana"/>
          <w:sz w:val="20"/>
          <w:szCs w:val="20"/>
          <w:lang w:val="sq-AL"/>
        </w:rPr>
        <w:t>ë</w:t>
      </w:r>
      <w:r w:rsidR="00EE0533" w:rsidRPr="00EE0533">
        <w:rPr>
          <w:rFonts w:ascii="Verdana" w:hAnsi="Verdana"/>
          <w:sz w:val="20"/>
          <w:szCs w:val="20"/>
          <w:lang w:val="sq-AL"/>
        </w:rPr>
        <w:t xml:space="preserve"> do t</w:t>
      </w:r>
      <w:r w:rsidR="00EE0533">
        <w:rPr>
          <w:rFonts w:ascii="Verdana" w:hAnsi="Verdana"/>
          <w:sz w:val="20"/>
          <w:szCs w:val="20"/>
          <w:lang w:val="sq-AL"/>
        </w:rPr>
        <w:t>ë</w:t>
      </w:r>
      <w:r w:rsidR="00EE0533" w:rsidRPr="00EE0533">
        <w:rPr>
          <w:rFonts w:ascii="Verdana" w:hAnsi="Verdana"/>
          <w:sz w:val="20"/>
          <w:szCs w:val="20"/>
          <w:lang w:val="sq-AL"/>
        </w:rPr>
        <w:t xml:space="preserve"> lidhet nd</w:t>
      </w:r>
      <w:r w:rsidR="00EE0533">
        <w:rPr>
          <w:rFonts w:ascii="Verdana" w:hAnsi="Verdana"/>
          <w:sz w:val="20"/>
          <w:szCs w:val="20"/>
          <w:lang w:val="sq-AL"/>
        </w:rPr>
        <w:t>ë</w:t>
      </w:r>
      <w:r w:rsidR="00EE0533" w:rsidRPr="00EE0533">
        <w:rPr>
          <w:rFonts w:ascii="Verdana" w:hAnsi="Verdana"/>
          <w:sz w:val="20"/>
          <w:szCs w:val="20"/>
          <w:lang w:val="sq-AL"/>
        </w:rPr>
        <w:t>rmjet KQZ-s</w:t>
      </w:r>
      <w:r w:rsidR="00EE0533">
        <w:rPr>
          <w:rFonts w:ascii="Verdana" w:hAnsi="Verdana"/>
          <w:sz w:val="20"/>
          <w:szCs w:val="20"/>
          <w:lang w:val="sq-AL"/>
        </w:rPr>
        <w:t>ë</w:t>
      </w:r>
      <w:r w:rsidR="00EE0533" w:rsidRPr="00EE0533">
        <w:rPr>
          <w:rFonts w:ascii="Verdana" w:hAnsi="Verdana"/>
          <w:sz w:val="20"/>
          <w:szCs w:val="20"/>
          <w:lang w:val="sq-AL"/>
        </w:rPr>
        <w:t xml:space="preserve"> dhe ekspertit financiar</w:t>
      </w:r>
      <w:r w:rsidR="00EE0533">
        <w:rPr>
          <w:rFonts w:ascii="Verdana" w:hAnsi="Verdana"/>
          <w:sz w:val="20"/>
          <w:szCs w:val="20"/>
          <w:lang w:val="sq-AL"/>
        </w:rPr>
        <w:t>, sipas lidhjes 1, bashkëlidhur këtij vendimi</w:t>
      </w:r>
      <w:r w:rsidR="00EE0533" w:rsidRPr="00EE0533">
        <w:rPr>
          <w:rFonts w:ascii="Verdana" w:hAnsi="Verdana"/>
          <w:sz w:val="20"/>
          <w:szCs w:val="20"/>
          <w:lang w:val="sq-AL"/>
        </w:rPr>
        <w:t>.</w:t>
      </w:r>
    </w:p>
    <w:p w:rsidR="00EE0533" w:rsidRDefault="00EE0533" w:rsidP="00EE053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EE0533" w:rsidRDefault="00B54A53" w:rsidP="00EE053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EE0533">
        <w:rPr>
          <w:rFonts w:ascii="Verdana" w:hAnsi="Verdana"/>
          <w:sz w:val="20"/>
          <w:szCs w:val="20"/>
          <w:lang w:val="sq-AL"/>
        </w:rPr>
        <w:t xml:space="preserve">Të </w:t>
      </w:r>
      <w:r w:rsidR="000B42A5" w:rsidRPr="00EE0533">
        <w:rPr>
          <w:rFonts w:ascii="Verdana" w:hAnsi="Verdana"/>
          <w:sz w:val="20"/>
          <w:szCs w:val="20"/>
          <w:lang w:val="sq-AL"/>
        </w:rPr>
        <w:t>emërojë ekspertët financiar</w:t>
      </w:r>
      <w:r w:rsidR="00D62A3A" w:rsidRPr="00EE0533">
        <w:rPr>
          <w:rFonts w:ascii="Verdana" w:hAnsi="Verdana"/>
          <w:sz w:val="20"/>
          <w:szCs w:val="20"/>
          <w:lang w:val="sq-AL"/>
        </w:rPr>
        <w:t xml:space="preserve">, të cilët do të kryejnë </w:t>
      </w:r>
      <w:r w:rsidR="00757C09" w:rsidRPr="00EE0533">
        <w:rPr>
          <w:rFonts w:ascii="Verdana" w:hAnsi="Verdana"/>
          <w:sz w:val="20"/>
          <w:szCs w:val="20"/>
          <w:lang w:val="sq-AL"/>
        </w:rPr>
        <w:t>monitorimin e shpenzimeve të fushatës zgjedhore për zgjedhjet për Kuvendin të vitit 2017</w:t>
      </w:r>
      <w:r w:rsidR="00D62A3A" w:rsidRPr="00EE0533">
        <w:rPr>
          <w:rFonts w:ascii="Verdana" w:hAnsi="Verdana"/>
          <w:sz w:val="20"/>
          <w:szCs w:val="20"/>
          <w:lang w:val="sq-AL"/>
        </w:rPr>
        <w:t>, sipas rezultatit t</w:t>
      </w:r>
      <w:r w:rsidR="00BE4737" w:rsidRPr="00EE0533">
        <w:rPr>
          <w:rFonts w:ascii="Verdana" w:hAnsi="Verdana"/>
          <w:sz w:val="20"/>
          <w:szCs w:val="20"/>
          <w:lang w:val="sq-AL"/>
        </w:rPr>
        <w:t>ë</w:t>
      </w:r>
      <w:r w:rsidR="00D62A3A" w:rsidRPr="00EE0533">
        <w:rPr>
          <w:rFonts w:ascii="Verdana" w:hAnsi="Verdana"/>
          <w:sz w:val="20"/>
          <w:szCs w:val="20"/>
          <w:lang w:val="sq-AL"/>
        </w:rPr>
        <w:t xml:space="preserve"> shortit</w:t>
      </w:r>
      <w:r w:rsidR="00C00C83">
        <w:rPr>
          <w:rFonts w:ascii="Verdana" w:hAnsi="Verdana"/>
          <w:sz w:val="20"/>
          <w:szCs w:val="20"/>
          <w:lang w:val="sq-AL"/>
        </w:rPr>
        <w:t xml:space="preserve"> si m</w:t>
      </w:r>
      <w:r w:rsidR="00C00C83" w:rsidRPr="00EE0533">
        <w:rPr>
          <w:rFonts w:ascii="Verdana" w:hAnsi="Verdana"/>
          <w:sz w:val="20"/>
          <w:szCs w:val="20"/>
          <w:lang w:val="sq-AL"/>
        </w:rPr>
        <w:t>ë</w:t>
      </w:r>
      <w:r w:rsidR="00C00C83">
        <w:rPr>
          <w:rFonts w:ascii="Verdana" w:hAnsi="Verdana"/>
          <w:sz w:val="20"/>
          <w:szCs w:val="20"/>
          <w:lang w:val="sq-AL"/>
        </w:rPr>
        <w:t xml:space="preserve"> posht</w:t>
      </w:r>
      <w:r w:rsidR="00C00C83" w:rsidRPr="00EE0533">
        <w:rPr>
          <w:rFonts w:ascii="Verdana" w:hAnsi="Verdana"/>
          <w:sz w:val="20"/>
          <w:szCs w:val="20"/>
          <w:lang w:val="sq-AL"/>
        </w:rPr>
        <w:t>ë</w:t>
      </w:r>
      <w:r w:rsidR="00C00C83">
        <w:rPr>
          <w:rFonts w:ascii="Verdana" w:hAnsi="Verdana"/>
          <w:sz w:val="20"/>
          <w:szCs w:val="20"/>
          <w:lang w:val="sq-AL"/>
        </w:rPr>
        <w:t>:</w:t>
      </w:r>
    </w:p>
    <w:p w:rsidR="00C00C83" w:rsidRPr="00597E6A" w:rsidRDefault="00C00C83" w:rsidP="00C00C83">
      <w:pPr>
        <w:pStyle w:val="ListParagraph"/>
        <w:rPr>
          <w:rFonts w:ascii="Verdana" w:hAnsi="Verdana"/>
          <w:b/>
          <w:sz w:val="20"/>
          <w:szCs w:val="20"/>
          <w:lang w:val="sq-AL"/>
        </w:rPr>
      </w:pPr>
    </w:p>
    <w:p w:rsidR="00266166" w:rsidRPr="002662EA" w:rsidRDefault="005117E1" w:rsidP="0044528D">
      <w:pPr>
        <w:pStyle w:val="ListParagraph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  <w:lang w:val="sq-AL"/>
        </w:rPr>
      </w:pPr>
      <w:r w:rsidRPr="002662EA">
        <w:rPr>
          <w:rFonts w:ascii="Verdana" w:hAnsi="Verdana"/>
          <w:sz w:val="20"/>
          <w:szCs w:val="20"/>
          <w:lang w:val="sq-AL"/>
        </w:rPr>
        <w:t>Gëzim</w:t>
      </w:r>
      <w:r w:rsidR="00CF6571" w:rsidRPr="002662EA">
        <w:rPr>
          <w:rFonts w:ascii="Verdana" w:hAnsi="Verdana"/>
          <w:sz w:val="20"/>
          <w:szCs w:val="20"/>
          <w:lang w:val="sq-AL"/>
        </w:rPr>
        <w:t xml:space="preserve"> </w:t>
      </w:r>
      <w:r w:rsidRPr="002662EA">
        <w:rPr>
          <w:rFonts w:ascii="Verdana" w:hAnsi="Verdana"/>
          <w:sz w:val="20"/>
          <w:szCs w:val="20"/>
          <w:lang w:val="sq-AL"/>
        </w:rPr>
        <w:t>Jaupaj</w:t>
      </w:r>
    </w:p>
    <w:p w:rsidR="000E4B9F" w:rsidRPr="00597E6A" w:rsidRDefault="000E4B9F" w:rsidP="0044528D">
      <w:pPr>
        <w:ind w:left="360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 xml:space="preserve">     </w:t>
      </w:r>
      <w:r w:rsidR="005117E1" w:rsidRPr="00597E6A">
        <w:rPr>
          <w:rFonts w:ascii="Verdana" w:hAnsi="Verdana"/>
          <w:sz w:val="20"/>
          <w:szCs w:val="20"/>
          <w:lang w:val="sq-AL"/>
        </w:rPr>
        <w:t xml:space="preserve">Lëvizja Socialiste Për Integrim </w:t>
      </w:r>
    </w:p>
    <w:p w:rsidR="00C00C83" w:rsidRPr="002662EA" w:rsidRDefault="005117E1" w:rsidP="0044528D">
      <w:pPr>
        <w:pStyle w:val="ListParagraph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  <w:lang w:val="sq-AL"/>
        </w:rPr>
      </w:pPr>
      <w:r w:rsidRPr="002662EA">
        <w:rPr>
          <w:rFonts w:ascii="Verdana" w:hAnsi="Verdana"/>
          <w:sz w:val="20"/>
          <w:szCs w:val="20"/>
          <w:lang w:val="sq-AL"/>
        </w:rPr>
        <w:t>Anida Nuri</w:t>
      </w:r>
    </w:p>
    <w:p w:rsidR="000E4B9F" w:rsidRPr="00597E6A" w:rsidRDefault="005117E1" w:rsidP="0044528D">
      <w:pPr>
        <w:pStyle w:val="ListParagraph"/>
        <w:spacing w:line="276" w:lineRule="auto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Lëvizja Socialiste Për Integrim</w:t>
      </w:r>
    </w:p>
    <w:p w:rsidR="000E4B9F" w:rsidRPr="00597E6A" w:rsidRDefault="000E4B9F" w:rsidP="0044528D">
      <w:pPr>
        <w:pStyle w:val="ListParagraph"/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0E4B9F" w:rsidRPr="002662EA" w:rsidRDefault="005117E1" w:rsidP="0044528D">
      <w:pPr>
        <w:pStyle w:val="ListParagraph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  <w:lang w:val="sq-AL"/>
        </w:rPr>
      </w:pPr>
      <w:r w:rsidRPr="002662EA">
        <w:rPr>
          <w:rFonts w:ascii="Verdana" w:hAnsi="Verdana"/>
          <w:sz w:val="20"/>
          <w:szCs w:val="20"/>
          <w:lang w:val="sq-AL"/>
        </w:rPr>
        <w:t xml:space="preserve">Silvana Gjikdhima </w:t>
      </w:r>
    </w:p>
    <w:p w:rsidR="00266166" w:rsidRPr="00597E6A" w:rsidRDefault="005117E1" w:rsidP="0044528D">
      <w:pPr>
        <w:pStyle w:val="ListParagraph"/>
        <w:spacing w:line="276" w:lineRule="auto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Partia Socialiste E Shqipërisë</w:t>
      </w:r>
    </w:p>
    <w:p w:rsidR="000E4B9F" w:rsidRPr="00597E6A" w:rsidRDefault="000E4B9F" w:rsidP="0044528D">
      <w:pPr>
        <w:pStyle w:val="ListParagraph"/>
        <w:spacing w:line="276" w:lineRule="auto"/>
        <w:ind w:left="1080"/>
        <w:rPr>
          <w:rFonts w:ascii="Verdana" w:hAnsi="Verdana"/>
          <w:sz w:val="20"/>
          <w:szCs w:val="20"/>
          <w:lang w:val="sq-AL"/>
        </w:rPr>
      </w:pPr>
    </w:p>
    <w:p w:rsidR="00266166" w:rsidRPr="002662EA" w:rsidRDefault="005117E1" w:rsidP="0044528D">
      <w:pPr>
        <w:pStyle w:val="ListParagraph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Stoli </w:t>
      </w:r>
      <w:r w:rsidRPr="002662EA">
        <w:rPr>
          <w:rFonts w:ascii="Verdana" w:hAnsi="Verdana"/>
          <w:sz w:val="20"/>
          <w:szCs w:val="20"/>
          <w:lang w:val="sq-AL"/>
        </w:rPr>
        <w:t>Laze</w:t>
      </w:r>
    </w:p>
    <w:p w:rsidR="000E4B9F" w:rsidRPr="00597E6A" w:rsidRDefault="005117E1" w:rsidP="0044528D">
      <w:pPr>
        <w:pStyle w:val="ListParagraph"/>
        <w:spacing w:line="276" w:lineRule="auto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Partia Socialiste E Shqipërisë</w:t>
      </w:r>
    </w:p>
    <w:p w:rsidR="000E4B9F" w:rsidRPr="00597E6A" w:rsidRDefault="000E4B9F" w:rsidP="0044528D">
      <w:pPr>
        <w:pStyle w:val="ListParagraph"/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266166" w:rsidRPr="002662EA" w:rsidRDefault="005117E1" w:rsidP="0044528D">
      <w:pPr>
        <w:pStyle w:val="ListParagraph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  <w:lang w:val="sq-AL"/>
        </w:rPr>
      </w:pPr>
      <w:r w:rsidRPr="002662EA">
        <w:rPr>
          <w:rFonts w:ascii="Verdana" w:hAnsi="Verdana"/>
          <w:sz w:val="20"/>
          <w:szCs w:val="20"/>
          <w:lang w:val="sq-AL"/>
        </w:rPr>
        <w:t>Vullnetare Cela (Hoxha)</w:t>
      </w:r>
    </w:p>
    <w:p w:rsidR="000E4B9F" w:rsidRPr="00597E6A" w:rsidRDefault="005117E1" w:rsidP="0044528D">
      <w:pPr>
        <w:pStyle w:val="ListParagraph"/>
        <w:spacing w:line="276" w:lineRule="auto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Partia Kristian Demokrate E Shqipërisë</w:t>
      </w:r>
    </w:p>
    <w:p w:rsidR="000E4B9F" w:rsidRPr="00597E6A" w:rsidRDefault="000E4B9F" w:rsidP="0044528D">
      <w:pPr>
        <w:pStyle w:val="ListParagraph"/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0A1351" w:rsidRPr="002662EA" w:rsidRDefault="005117E1" w:rsidP="0044528D">
      <w:pPr>
        <w:pStyle w:val="ListParagraph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  <w:lang w:val="sq-AL"/>
        </w:rPr>
      </w:pPr>
      <w:r w:rsidRPr="002662EA">
        <w:rPr>
          <w:rFonts w:ascii="Verdana" w:hAnsi="Verdana"/>
          <w:sz w:val="20"/>
          <w:szCs w:val="20"/>
          <w:lang w:val="sq-AL"/>
        </w:rPr>
        <w:t>Flutura Luke</w:t>
      </w:r>
    </w:p>
    <w:p w:rsidR="000E4B9F" w:rsidRPr="00597E6A" w:rsidRDefault="005117E1" w:rsidP="0044528D">
      <w:pPr>
        <w:pStyle w:val="ListParagraph"/>
        <w:spacing w:line="276" w:lineRule="auto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Sfida Për Shqipërinë</w:t>
      </w:r>
    </w:p>
    <w:p w:rsidR="000E4B9F" w:rsidRPr="00597E6A" w:rsidRDefault="000E4B9F" w:rsidP="0044528D">
      <w:pPr>
        <w:pStyle w:val="ListParagraph"/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0A1351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Sherife </w:t>
      </w:r>
      <w:r w:rsidRPr="00597E6A">
        <w:rPr>
          <w:rFonts w:ascii="Verdana" w:hAnsi="Verdana"/>
          <w:sz w:val="20"/>
          <w:szCs w:val="20"/>
          <w:lang w:val="sq-AL"/>
        </w:rPr>
        <w:t xml:space="preserve">Hoxha </w:t>
      </w:r>
    </w:p>
    <w:p w:rsidR="000E4B9F" w:rsidRDefault="005117E1" w:rsidP="00B61ED4">
      <w:pPr>
        <w:pStyle w:val="ListParagraph"/>
        <w:spacing w:line="276" w:lineRule="auto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Partia Republikane Shqiptare</w:t>
      </w:r>
    </w:p>
    <w:p w:rsidR="00B61ED4" w:rsidRPr="00B61ED4" w:rsidRDefault="00B61ED4" w:rsidP="00B61ED4">
      <w:pPr>
        <w:pStyle w:val="ListParagraph"/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0A1351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Eleonora</w:t>
      </w:r>
      <w:r w:rsidRPr="00597E6A">
        <w:rPr>
          <w:rFonts w:ascii="Verdana" w:hAnsi="Verdana"/>
          <w:sz w:val="20"/>
          <w:szCs w:val="20"/>
          <w:lang w:val="sq-AL"/>
        </w:rPr>
        <w:t xml:space="preserve"> Olli</w:t>
      </w:r>
    </w:p>
    <w:p w:rsidR="000E4B9F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Partia Republikane Shqiptare</w:t>
      </w:r>
    </w:p>
    <w:p w:rsidR="000E4B9F" w:rsidRPr="00597E6A" w:rsidRDefault="000E4B9F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0A1351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Lejla</w:t>
      </w:r>
      <w:r w:rsidRPr="00597E6A">
        <w:rPr>
          <w:rFonts w:ascii="Verdana" w:hAnsi="Verdana"/>
          <w:sz w:val="20"/>
          <w:szCs w:val="20"/>
          <w:lang w:val="sq-AL"/>
        </w:rPr>
        <w:t xml:space="preserve"> Shahu</w:t>
      </w:r>
    </w:p>
    <w:p w:rsidR="000E4B9F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Partia Demokratike</w:t>
      </w:r>
    </w:p>
    <w:p w:rsidR="000E4B9F" w:rsidRPr="00597E6A" w:rsidRDefault="000E4B9F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0A1351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Hetem</w:t>
      </w:r>
      <w:r w:rsidRPr="00597E6A">
        <w:rPr>
          <w:rFonts w:ascii="Verdana" w:hAnsi="Verdana"/>
          <w:sz w:val="20"/>
          <w:szCs w:val="20"/>
          <w:lang w:val="sq-AL"/>
        </w:rPr>
        <w:t xml:space="preserve"> Sulaj</w:t>
      </w:r>
    </w:p>
    <w:p w:rsidR="000E4B9F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Partia Demokratike</w:t>
      </w:r>
    </w:p>
    <w:p w:rsidR="000E4B9F" w:rsidRPr="00597E6A" w:rsidRDefault="000E4B9F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0A1351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Enkelejda</w:t>
      </w:r>
      <w:r w:rsidRPr="00597E6A">
        <w:rPr>
          <w:rFonts w:ascii="Verdana" w:hAnsi="Verdana"/>
          <w:sz w:val="20"/>
          <w:szCs w:val="20"/>
          <w:lang w:val="sq-AL"/>
        </w:rPr>
        <w:t xml:space="preserve"> Alite</w:t>
      </w:r>
    </w:p>
    <w:p w:rsidR="000E4B9F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Partia Bashkimi Demokristian Shqipëtar</w:t>
      </w:r>
    </w:p>
    <w:p w:rsidR="000E4B9F" w:rsidRPr="00597E6A" w:rsidRDefault="000E4B9F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0A1351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Tatjana</w:t>
      </w:r>
      <w:r w:rsidRPr="00597E6A">
        <w:rPr>
          <w:rFonts w:ascii="Verdana" w:hAnsi="Verdana"/>
          <w:sz w:val="20"/>
          <w:szCs w:val="20"/>
          <w:lang w:val="sq-AL"/>
        </w:rPr>
        <w:t xml:space="preserve"> Filto</w:t>
      </w:r>
    </w:p>
    <w:p w:rsidR="000E4B9F" w:rsidRPr="00597E6A" w:rsidRDefault="005117E1" w:rsidP="0044528D">
      <w:pPr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eastAsia="Times New Roman" w:hAnsi="Verdana" w:cs="Times New Roman"/>
          <w:sz w:val="20"/>
          <w:szCs w:val="20"/>
          <w:lang w:val="sq-AL"/>
        </w:rPr>
        <w:t xml:space="preserve">          </w:t>
      </w:r>
      <w:r w:rsidRPr="00597E6A">
        <w:rPr>
          <w:rFonts w:ascii="Verdana" w:hAnsi="Verdana"/>
          <w:sz w:val="20"/>
          <w:szCs w:val="20"/>
          <w:lang w:val="sq-AL"/>
        </w:rPr>
        <w:t>Partia Aleanca Demokristiane</w:t>
      </w:r>
    </w:p>
    <w:p w:rsidR="000A1351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Margarita</w:t>
      </w:r>
      <w:r w:rsidRPr="00597E6A">
        <w:rPr>
          <w:rFonts w:ascii="Verdana" w:hAnsi="Verdana"/>
          <w:sz w:val="20"/>
          <w:szCs w:val="20"/>
          <w:lang w:val="sq-AL"/>
        </w:rPr>
        <w:t xml:space="preserve"> Kalemasi</w:t>
      </w:r>
    </w:p>
    <w:p w:rsidR="000E4B9F" w:rsidRPr="00597E6A" w:rsidRDefault="005117E1" w:rsidP="0044528D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 xml:space="preserve">     Partia Social Demokrate E Shqipërisë</w:t>
      </w:r>
    </w:p>
    <w:p w:rsidR="000A1351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Pajtim</w:t>
      </w:r>
      <w:r w:rsidRPr="00597E6A">
        <w:rPr>
          <w:rFonts w:ascii="Verdana" w:hAnsi="Verdana"/>
          <w:sz w:val="20"/>
          <w:szCs w:val="20"/>
          <w:lang w:val="sq-AL"/>
        </w:rPr>
        <w:t xml:space="preserve"> Hysaj</w:t>
      </w:r>
    </w:p>
    <w:p w:rsidR="000E4B9F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Aleanca Demokratike</w:t>
      </w:r>
      <w:r>
        <w:rPr>
          <w:rFonts w:ascii="Verdana" w:hAnsi="Verdana"/>
          <w:sz w:val="20"/>
          <w:szCs w:val="20"/>
          <w:lang w:val="sq-AL"/>
        </w:rPr>
        <w:t xml:space="preserve"> </w:t>
      </w:r>
    </w:p>
    <w:p w:rsidR="000E4B9F" w:rsidRPr="00597E6A" w:rsidRDefault="000E4B9F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D211B4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Eftali</w:t>
      </w:r>
      <w:r w:rsidRPr="00597E6A">
        <w:rPr>
          <w:rFonts w:ascii="Verdana" w:hAnsi="Verdana"/>
          <w:sz w:val="20"/>
          <w:szCs w:val="20"/>
          <w:lang w:val="sq-AL"/>
        </w:rPr>
        <w:t xml:space="preserve"> Qirj</w:t>
      </w:r>
      <w:r>
        <w:rPr>
          <w:rFonts w:ascii="Verdana" w:hAnsi="Verdana"/>
          <w:sz w:val="20"/>
          <w:szCs w:val="20"/>
          <w:lang w:val="sq-AL"/>
        </w:rPr>
        <w:t>aqi</w:t>
      </w:r>
    </w:p>
    <w:p w:rsidR="000E4B9F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Fryma E Re Demokratike</w:t>
      </w:r>
    </w:p>
    <w:p w:rsidR="000E4B9F" w:rsidRPr="00597E6A" w:rsidRDefault="000E4B9F" w:rsidP="0044528D">
      <w:pPr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D211B4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Lumturi</w:t>
      </w:r>
      <w:r w:rsidRPr="00597E6A">
        <w:rPr>
          <w:rFonts w:ascii="Verdana" w:hAnsi="Verdana"/>
          <w:sz w:val="20"/>
          <w:szCs w:val="20"/>
          <w:lang w:val="sq-AL"/>
        </w:rPr>
        <w:t xml:space="preserve"> Velaj</w:t>
      </w:r>
    </w:p>
    <w:p w:rsidR="000E4B9F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Partia Demokracia Sociale</w:t>
      </w:r>
    </w:p>
    <w:p w:rsidR="000E4B9F" w:rsidRPr="00597E6A" w:rsidRDefault="000E4B9F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D211B4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Nezhat</w:t>
      </w:r>
      <w:r w:rsidRPr="00597E6A">
        <w:rPr>
          <w:rFonts w:ascii="Verdana" w:hAnsi="Verdana"/>
          <w:sz w:val="20"/>
          <w:szCs w:val="20"/>
          <w:lang w:val="sq-AL"/>
        </w:rPr>
        <w:t xml:space="preserve"> Maze</w:t>
      </w:r>
    </w:p>
    <w:p w:rsidR="000E4B9F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Partia Demokracia Sociale</w:t>
      </w:r>
    </w:p>
    <w:p w:rsidR="000E4B9F" w:rsidRPr="00597E6A" w:rsidRDefault="000E4B9F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D211B4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Eleda Dhima</w:t>
      </w:r>
    </w:p>
    <w:p w:rsidR="00597E6A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Partia Drejtësi, Integrim Dhe Unitet</w:t>
      </w:r>
    </w:p>
    <w:p w:rsidR="00597E6A" w:rsidRPr="00597E6A" w:rsidRDefault="005117E1" w:rsidP="0044528D">
      <w:pPr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 xml:space="preserve"> </w:t>
      </w:r>
    </w:p>
    <w:p w:rsidR="00D211B4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Afrim</w:t>
      </w:r>
      <w:r w:rsidRPr="00597E6A">
        <w:rPr>
          <w:rFonts w:ascii="Verdana" w:hAnsi="Verdana"/>
          <w:sz w:val="20"/>
          <w:szCs w:val="20"/>
          <w:lang w:val="sq-AL"/>
        </w:rPr>
        <w:t xml:space="preserve"> Suli</w:t>
      </w:r>
    </w:p>
    <w:p w:rsidR="00597E6A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Partia Drejtësi, Integrim Dhe Unitet</w:t>
      </w:r>
    </w:p>
    <w:p w:rsidR="00597E6A" w:rsidRPr="00597E6A" w:rsidRDefault="00597E6A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D211B4" w:rsidRPr="00597E6A" w:rsidRDefault="00D211B4" w:rsidP="0044528D">
      <w:pPr>
        <w:pStyle w:val="ListParagraph"/>
        <w:spacing w:line="276" w:lineRule="auto"/>
        <w:ind w:left="1080"/>
        <w:jc w:val="both"/>
        <w:rPr>
          <w:rFonts w:ascii="Verdana" w:hAnsi="Verdana"/>
          <w:sz w:val="20"/>
          <w:szCs w:val="20"/>
          <w:lang w:val="sq-AL"/>
        </w:rPr>
      </w:pPr>
    </w:p>
    <w:p w:rsidR="00D211B4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 xml:space="preserve"> T</w:t>
      </w:r>
      <w:r>
        <w:rPr>
          <w:rFonts w:ascii="Verdana" w:hAnsi="Verdana"/>
          <w:sz w:val="20"/>
          <w:szCs w:val="20"/>
          <w:lang w:val="sq-AL"/>
        </w:rPr>
        <w:t>heodhoraq</w:t>
      </w:r>
      <w:r w:rsidRPr="00597E6A">
        <w:rPr>
          <w:rFonts w:ascii="Verdana" w:hAnsi="Verdana"/>
          <w:sz w:val="20"/>
          <w:szCs w:val="20"/>
          <w:lang w:val="sq-AL"/>
        </w:rPr>
        <w:t xml:space="preserve"> Gjo</w:t>
      </w:r>
      <w:r>
        <w:rPr>
          <w:rFonts w:ascii="Verdana" w:hAnsi="Verdana"/>
          <w:sz w:val="20"/>
          <w:szCs w:val="20"/>
          <w:lang w:val="sq-AL"/>
        </w:rPr>
        <w:t>sh</w:t>
      </w:r>
      <w:r w:rsidRPr="00597E6A">
        <w:rPr>
          <w:rFonts w:ascii="Verdana" w:hAnsi="Verdana"/>
          <w:sz w:val="20"/>
          <w:szCs w:val="20"/>
          <w:lang w:val="sq-AL"/>
        </w:rPr>
        <w:t>a</w:t>
      </w:r>
    </w:p>
    <w:p w:rsidR="00597E6A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Aleanca Arbnore Kombëtare</w:t>
      </w:r>
    </w:p>
    <w:p w:rsidR="00597E6A" w:rsidRPr="00597E6A" w:rsidRDefault="00597E6A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D211B4" w:rsidRDefault="00D211B4" w:rsidP="0044528D">
      <w:pPr>
        <w:pStyle w:val="ListParagraph"/>
        <w:spacing w:line="276" w:lineRule="auto"/>
        <w:ind w:left="1080"/>
        <w:jc w:val="both"/>
        <w:rPr>
          <w:rFonts w:ascii="Verdana" w:hAnsi="Verdana"/>
          <w:sz w:val="20"/>
          <w:szCs w:val="20"/>
          <w:lang w:val="sq-AL"/>
        </w:rPr>
      </w:pPr>
    </w:p>
    <w:p w:rsidR="00B61ED4" w:rsidRPr="00597E6A" w:rsidRDefault="00B61ED4" w:rsidP="0044528D">
      <w:pPr>
        <w:pStyle w:val="ListParagraph"/>
        <w:spacing w:line="276" w:lineRule="auto"/>
        <w:ind w:left="1080"/>
        <w:jc w:val="both"/>
        <w:rPr>
          <w:rFonts w:ascii="Verdana" w:hAnsi="Verdana"/>
          <w:sz w:val="20"/>
          <w:szCs w:val="20"/>
          <w:lang w:val="sq-AL"/>
        </w:rPr>
      </w:pPr>
    </w:p>
    <w:p w:rsidR="00D211B4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lastRenderedPageBreak/>
        <w:t xml:space="preserve"> S</w:t>
      </w:r>
      <w:r>
        <w:rPr>
          <w:rFonts w:ascii="Verdana" w:hAnsi="Verdana"/>
          <w:sz w:val="20"/>
          <w:szCs w:val="20"/>
          <w:lang w:val="sq-AL"/>
        </w:rPr>
        <w:t>hkelzen</w:t>
      </w:r>
      <w:r w:rsidRPr="00597E6A">
        <w:rPr>
          <w:rFonts w:ascii="Verdana" w:hAnsi="Verdana"/>
          <w:sz w:val="20"/>
          <w:szCs w:val="20"/>
          <w:lang w:val="sq-AL"/>
        </w:rPr>
        <w:t xml:space="preserve"> Margjeka</w:t>
      </w:r>
    </w:p>
    <w:p w:rsidR="00597E6A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Minoriteti Etnik Grek Për Të Ardhmen</w:t>
      </w:r>
    </w:p>
    <w:p w:rsidR="00D211B4" w:rsidRPr="00597E6A" w:rsidRDefault="00D211B4" w:rsidP="0044528D">
      <w:pPr>
        <w:jc w:val="both"/>
        <w:rPr>
          <w:rFonts w:ascii="Verdana" w:hAnsi="Verdana"/>
          <w:sz w:val="20"/>
          <w:szCs w:val="20"/>
          <w:lang w:val="sq-AL"/>
        </w:rPr>
      </w:pPr>
    </w:p>
    <w:p w:rsidR="00D211B4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Luan</w:t>
      </w:r>
      <w:r w:rsidRPr="00597E6A">
        <w:rPr>
          <w:rFonts w:ascii="Verdana" w:hAnsi="Verdana"/>
          <w:sz w:val="20"/>
          <w:szCs w:val="20"/>
          <w:lang w:val="sq-AL"/>
        </w:rPr>
        <w:t xml:space="preserve"> Muça</w:t>
      </w:r>
    </w:p>
    <w:p w:rsidR="00597E6A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Partia Komuniste E Shqipërisë</w:t>
      </w:r>
    </w:p>
    <w:p w:rsidR="00D211B4" w:rsidRPr="00597E6A" w:rsidRDefault="00D211B4" w:rsidP="0044528D">
      <w:pPr>
        <w:pStyle w:val="ListParagraph"/>
        <w:spacing w:line="276" w:lineRule="auto"/>
        <w:ind w:left="1080"/>
        <w:jc w:val="both"/>
        <w:rPr>
          <w:rFonts w:ascii="Verdana" w:hAnsi="Verdana"/>
          <w:sz w:val="20"/>
          <w:szCs w:val="20"/>
          <w:lang w:val="sq-AL"/>
        </w:rPr>
      </w:pPr>
    </w:p>
    <w:p w:rsidR="00D211B4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Anita Pulaj</w:t>
      </w:r>
    </w:p>
    <w:p w:rsidR="00597E6A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Aleanca Popullore Për Drejtësi</w:t>
      </w:r>
    </w:p>
    <w:p w:rsidR="00597E6A" w:rsidRPr="00597E6A" w:rsidRDefault="00597E6A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D211B4" w:rsidRPr="00597E6A" w:rsidRDefault="00D211B4" w:rsidP="0044528D">
      <w:pPr>
        <w:pStyle w:val="ListParagraph"/>
        <w:spacing w:line="276" w:lineRule="auto"/>
        <w:ind w:left="1080"/>
        <w:jc w:val="both"/>
        <w:rPr>
          <w:rFonts w:ascii="Verdana" w:hAnsi="Verdana"/>
          <w:sz w:val="20"/>
          <w:szCs w:val="20"/>
          <w:lang w:val="sq-AL"/>
        </w:rPr>
      </w:pPr>
    </w:p>
    <w:p w:rsidR="00D211B4" w:rsidRPr="00597E6A" w:rsidRDefault="005117E1" w:rsidP="0044528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Lavdimir</w:t>
      </w:r>
      <w:r w:rsidRPr="00597E6A">
        <w:rPr>
          <w:rFonts w:ascii="Verdana" w:hAnsi="Verdana"/>
          <w:sz w:val="20"/>
          <w:szCs w:val="20"/>
          <w:lang w:val="sq-AL"/>
        </w:rPr>
        <w:t xml:space="preserve"> Fusha</w:t>
      </w:r>
    </w:p>
    <w:p w:rsidR="00597E6A" w:rsidRPr="00597E6A" w:rsidRDefault="005117E1" w:rsidP="0044528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597E6A">
        <w:rPr>
          <w:rFonts w:ascii="Verdana" w:hAnsi="Verdana"/>
          <w:sz w:val="20"/>
          <w:szCs w:val="20"/>
          <w:lang w:val="sq-AL"/>
        </w:rPr>
        <w:t>Lista E Barabartë</w:t>
      </w:r>
    </w:p>
    <w:p w:rsidR="00597E6A" w:rsidRPr="00D211B4" w:rsidRDefault="00597E6A" w:rsidP="00597E6A">
      <w:pPr>
        <w:pStyle w:val="ListParagraph"/>
        <w:jc w:val="both"/>
        <w:rPr>
          <w:rFonts w:ascii="Verdana" w:hAnsi="Verdana"/>
          <w:sz w:val="20"/>
          <w:szCs w:val="20"/>
          <w:lang w:val="sq-AL"/>
        </w:rPr>
      </w:pPr>
    </w:p>
    <w:p w:rsidR="000A1351" w:rsidRDefault="000A1351" w:rsidP="000A1351">
      <w:pPr>
        <w:pStyle w:val="ListParagraph"/>
        <w:spacing w:line="276" w:lineRule="auto"/>
        <w:ind w:left="1080"/>
        <w:jc w:val="both"/>
        <w:rPr>
          <w:rFonts w:ascii="Verdana" w:hAnsi="Verdana"/>
          <w:sz w:val="20"/>
          <w:szCs w:val="20"/>
          <w:lang w:val="sq-AL"/>
        </w:rPr>
      </w:pPr>
    </w:p>
    <w:p w:rsidR="00445424" w:rsidRPr="00D211B4" w:rsidRDefault="00445424" w:rsidP="005117E1">
      <w:pPr>
        <w:pStyle w:val="ListParagraph"/>
        <w:numPr>
          <w:ilvl w:val="0"/>
          <w:numId w:val="33"/>
        </w:numPr>
        <w:jc w:val="both"/>
        <w:rPr>
          <w:rFonts w:ascii="Verdana" w:hAnsi="Verdana"/>
          <w:sz w:val="20"/>
          <w:szCs w:val="20"/>
          <w:lang w:val="sq-AL"/>
        </w:rPr>
      </w:pPr>
      <w:r w:rsidRPr="00D211B4">
        <w:rPr>
          <w:rFonts w:ascii="Verdana" w:hAnsi="Verdana"/>
          <w:sz w:val="20"/>
          <w:szCs w:val="20"/>
          <w:lang w:val="sq-AL"/>
        </w:rPr>
        <w:t>Ky vendim hyn nё fuqi menjёherё.</w:t>
      </w:r>
    </w:p>
    <w:p w:rsidR="00445424" w:rsidRPr="00445424" w:rsidRDefault="00445424" w:rsidP="00445424">
      <w:pPr>
        <w:spacing w:after="0" w:line="240" w:lineRule="auto"/>
        <w:ind w:left="720"/>
        <w:rPr>
          <w:rFonts w:ascii="Verdana" w:hAnsi="Verdana" w:cs="Times New Roman"/>
          <w:sz w:val="20"/>
          <w:szCs w:val="20"/>
          <w:lang w:val="sq-AL"/>
        </w:rPr>
      </w:pPr>
    </w:p>
    <w:p w:rsidR="00D02568" w:rsidRDefault="00C55469" w:rsidP="0044528D">
      <w:pPr>
        <w:spacing w:after="0" w:line="600" w:lineRule="auto"/>
        <w:jc w:val="both"/>
        <w:rPr>
          <w:rFonts w:ascii="Verdana" w:hAnsi="Verdana" w:cs="Times New Roman"/>
          <w:sz w:val="20"/>
          <w:szCs w:val="20"/>
          <w:lang w:val="sq-AL"/>
        </w:rPr>
      </w:pPr>
      <w:r>
        <w:rPr>
          <w:rFonts w:ascii="Verdana" w:hAnsi="Verdana" w:cs="Times New Roman"/>
          <w:sz w:val="20"/>
          <w:szCs w:val="20"/>
          <w:lang w:val="sq-AL"/>
        </w:rPr>
        <w:t xml:space="preserve">    </w:t>
      </w:r>
    </w:p>
    <w:p w:rsidR="00D02568" w:rsidRDefault="00D02568" w:rsidP="0044528D">
      <w:pPr>
        <w:spacing w:after="0" w:line="600" w:lineRule="auto"/>
        <w:jc w:val="both"/>
        <w:rPr>
          <w:rFonts w:ascii="Verdana" w:hAnsi="Verdana" w:cs="Times New Roman"/>
          <w:sz w:val="20"/>
          <w:szCs w:val="20"/>
          <w:lang w:val="sq-AL"/>
        </w:rPr>
      </w:pPr>
    </w:p>
    <w:p w:rsidR="00445424" w:rsidRPr="00445424" w:rsidRDefault="00D02568" w:rsidP="0044528D">
      <w:pPr>
        <w:spacing w:after="0" w:line="600" w:lineRule="auto"/>
        <w:jc w:val="both"/>
        <w:rPr>
          <w:rFonts w:ascii="Verdana" w:hAnsi="Verdana" w:cs="Times New Roman"/>
          <w:b/>
          <w:lang w:val="sq-AL"/>
        </w:rPr>
      </w:pPr>
      <w:r>
        <w:rPr>
          <w:rFonts w:ascii="Verdana" w:hAnsi="Verdana" w:cs="Times New Roman"/>
          <w:sz w:val="20"/>
          <w:szCs w:val="20"/>
          <w:lang w:val="sq-AL"/>
        </w:rPr>
        <w:t xml:space="preserve">     </w:t>
      </w:r>
      <w:r w:rsidR="00445424" w:rsidRPr="00445424">
        <w:rPr>
          <w:rFonts w:ascii="Verdana" w:hAnsi="Verdana" w:cs="Times New Roman"/>
          <w:b/>
          <w:lang w:val="sq-AL"/>
        </w:rPr>
        <w:t>Klement</w:t>
      </w:r>
      <w:r w:rsidR="00445424" w:rsidRPr="00445424">
        <w:rPr>
          <w:rFonts w:ascii="Verdana" w:hAnsi="Verdana" w:cs="Times New Roman"/>
          <w:b/>
          <w:lang w:val="sq-AL"/>
        </w:rPr>
        <w:tab/>
      </w:r>
      <w:r w:rsidR="00445424" w:rsidRPr="00445424">
        <w:rPr>
          <w:rFonts w:ascii="Verdana" w:hAnsi="Verdana" w:cs="Times New Roman"/>
          <w:b/>
          <w:lang w:val="sq-AL"/>
        </w:rPr>
        <w:tab/>
        <w:t>ZGURI</w:t>
      </w:r>
      <w:r w:rsidR="00445424" w:rsidRPr="00445424">
        <w:rPr>
          <w:rFonts w:ascii="Verdana" w:hAnsi="Verdana" w:cs="Times New Roman"/>
          <w:b/>
          <w:lang w:val="sq-AL"/>
        </w:rPr>
        <w:tab/>
      </w:r>
      <w:r w:rsidR="00445424" w:rsidRPr="00445424">
        <w:rPr>
          <w:rFonts w:ascii="Verdana" w:hAnsi="Verdana" w:cs="Times New Roman"/>
          <w:b/>
          <w:lang w:val="sq-AL"/>
        </w:rPr>
        <w:tab/>
        <w:t>Kryetar</w:t>
      </w:r>
    </w:p>
    <w:p w:rsidR="00445424" w:rsidRPr="00445424" w:rsidRDefault="00445424" w:rsidP="0044528D">
      <w:pPr>
        <w:spacing w:after="0" w:line="600" w:lineRule="auto"/>
        <w:jc w:val="both"/>
        <w:rPr>
          <w:rFonts w:ascii="Verdana" w:hAnsi="Verdana" w:cs="Times New Roman"/>
          <w:b/>
          <w:lang w:val="sq-AL"/>
        </w:rPr>
      </w:pPr>
      <w:r w:rsidRPr="00445424">
        <w:rPr>
          <w:rFonts w:ascii="Verdana" w:hAnsi="Verdana" w:cs="Times New Roman"/>
          <w:b/>
          <w:lang w:val="sq-AL"/>
        </w:rPr>
        <w:t xml:space="preserve">     Denar </w:t>
      </w:r>
      <w:r w:rsidRPr="00445424">
        <w:rPr>
          <w:rFonts w:ascii="Verdana" w:hAnsi="Verdana" w:cs="Times New Roman"/>
          <w:b/>
          <w:lang w:val="sq-AL"/>
        </w:rPr>
        <w:tab/>
      </w:r>
      <w:r w:rsidRPr="00445424">
        <w:rPr>
          <w:rFonts w:ascii="Verdana" w:hAnsi="Verdana" w:cs="Times New Roman"/>
          <w:b/>
          <w:lang w:val="sq-AL"/>
        </w:rPr>
        <w:tab/>
        <w:t>BIBA</w:t>
      </w:r>
      <w:r w:rsidRPr="00445424">
        <w:rPr>
          <w:rFonts w:ascii="Verdana" w:hAnsi="Verdana" w:cs="Times New Roman"/>
          <w:b/>
          <w:lang w:val="sq-AL"/>
        </w:rPr>
        <w:tab/>
      </w:r>
      <w:r w:rsidRPr="00445424">
        <w:rPr>
          <w:rFonts w:ascii="Verdana" w:hAnsi="Verdana" w:cs="Times New Roman"/>
          <w:b/>
          <w:lang w:val="sq-AL"/>
        </w:rPr>
        <w:tab/>
      </w:r>
      <w:r w:rsidRPr="00445424">
        <w:rPr>
          <w:rFonts w:ascii="Verdana" w:hAnsi="Verdana" w:cs="Times New Roman"/>
          <w:b/>
          <w:lang w:val="sq-AL"/>
        </w:rPr>
        <w:tab/>
        <w:t>Zëvendëskryetar</w:t>
      </w:r>
    </w:p>
    <w:p w:rsidR="00445424" w:rsidRPr="00445424" w:rsidRDefault="00445424" w:rsidP="0044528D">
      <w:pPr>
        <w:spacing w:after="0" w:line="600" w:lineRule="auto"/>
        <w:jc w:val="both"/>
        <w:rPr>
          <w:rFonts w:ascii="Verdana" w:hAnsi="Verdana" w:cs="Times New Roman"/>
          <w:b/>
          <w:lang w:val="sq-AL"/>
        </w:rPr>
      </w:pPr>
      <w:r w:rsidRPr="00445424">
        <w:rPr>
          <w:rFonts w:ascii="Verdana" w:hAnsi="Verdana" w:cs="Times New Roman"/>
          <w:b/>
          <w:lang w:val="sq-AL"/>
        </w:rPr>
        <w:t xml:space="preserve">     Bledar</w:t>
      </w:r>
      <w:r w:rsidRPr="00445424">
        <w:rPr>
          <w:rFonts w:ascii="Verdana" w:hAnsi="Verdana" w:cs="Times New Roman"/>
          <w:b/>
          <w:lang w:val="sq-AL"/>
        </w:rPr>
        <w:tab/>
      </w:r>
      <w:r w:rsidRPr="00445424">
        <w:rPr>
          <w:rFonts w:ascii="Verdana" w:hAnsi="Verdana" w:cs="Times New Roman"/>
          <w:b/>
          <w:lang w:val="sq-AL"/>
        </w:rPr>
        <w:tab/>
        <w:t>SKËNDERI</w:t>
      </w:r>
      <w:r w:rsidRPr="00445424">
        <w:rPr>
          <w:rFonts w:ascii="Verdana" w:hAnsi="Verdana" w:cs="Times New Roman"/>
          <w:b/>
          <w:lang w:val="sq-AL"/>
        </w:rPr>
        <w:tab/>
      </w:r>
      <w:r w:rsidRPr="00445424">
        <w:rPr>
          <w:rFonts w:ascii="Verdana" w:hAnsi="Verdana" w:cs="Times New Roman"/>
          <w:b/>
          <w:lang w:val="sq-AL"/>
        </w:rPr>
        <w:tab/>
        <w:t>Anëtar</w:t>
      </w:r>
    </w:p>
    <w:p w:rsidR="00445424" w:rsidRPr="00445424" w:rsidRDefault="00445424" w:rsidP="0044528D">
      <w:pPr>
        <w:spacing w:after="0" w:line="600" w:lineRule="auto"/>
        <w:jc w:val="both"/>
        <w:rPr>
          <w:rFonts w:ascii="Verdana" w:hAnsi="Verdana" w:cs="Times New Roman"/>
          <w:b/>
          <w:lang w:val="sq-AL"/>
        </w:rPr>
      </w:pPr>
      <w:r w:rsidRPr="00445424">
        <w:rPr>
          <w:rFonts w:ascii="Verdana" w:hAnsi="Verdana" w:cs="Times New Roman"/>
          <w:b/>
          <w:lang w:val="sq-AL"/>
        </w:rPr>
        <w:t xml:space="preserve">     Edlira</w:t>
      </w:r>
      <w:r w:rsidRPr="00445424">
        <w:rPr>
          <w:rFonts w:ascii="Verdana" w:hAnsi="Verdana" w:cs="Times New Roman"/>
          <w:b/>
          <w:lang w:val="sq-AL"/>
        </w:rPr>
        <w:tab/>
      </w:r>
      <w:r w:rsidRPr="00445424">
        <w:rPr>
          <w:rFonts w:ascii="Verdana" w:hAnsi="Verdana" w:cs="Times New Roman"/>
          <w:b/>
          <w:lang w:val="sq-AL"/>
        </w:rPr>
        <w:tab/>
        <w:t>JORGAQI</w:t>
      </w:r>
      <w:r w:rsidRPr="00445424">
        <w:rPr>
          <w:rFonts w:ascii="Verdana" w:hAnsi="Verdana" w:cs="Times New Roman"/>
          <w:b/>
          <w:lang w:val="sq-AL"/>
        </w:rPr>
        <w:tab/>
      </w:r>
      <w:r w:rsidRPr="00445424">
        <w:rPr>
          <w:rFonts w:ascii="Verdana" w:hAnsi="Verdana" w:cs="Times New Roman"/>
          <w:b/>
          <w:lang w:val="sq-AL"/>
        </w:rPr>
        <w:tab/>
        <w:t>Anëtare</w:t>
      </w:r>
    </w:p>
    <w:p w:rsidR="00445424" w:rsidRPr="00445424" w:rsidRDefault="00445424" w:rsidP="0044528D">
      <w:pPr>
        <w:spacing w:after="0" w:line="600" w:lineRule="auto"/>
        <w:jc w:val="both"/>
        <w:rPr>
          <w:rFonts w:ascii="Verdana" w:hAnsi="Verdana" w:cs="Times New Roman"/>
          <w:b/>
          <w:lang w:val="sq-AL"/>
        </w:rPr>
      </w:pPr>
      <w:r w:rsidRPr="00445424">
        <w:rPr>
          <w:rFonts w:ascii="Verdana" w:hAnsi="Verdana" w:cs="Times New Roman"/>
          <w:b/>
          <w:lang w:val="sq-AL"/>
        </w:rPr>
        <w:t xml:space="preserve">     Gëzim</w:t>
      </w:r>
      <w:r w:rsidRPr="00445424">
        <w:rPr>
          <w:rFonts w:ascii="Verdana" w:hAnsi="Verdana" w:cs="Times New Roman"/>
          <w:b/>
          <w:lang w:val="sq-AL"/>
        </w:rPr>
        <w:tab/>
      </w:r>
      <w:r w:rsidRPr="00445424">
        <w:rPr>
          <w:rFonts w:ascii="Verdana" w:hAnsi="Verdana" w:cs="Times New Roman"/>
          <w:b/>
          <w:lang w:val="sq-AL"/>
        </w:rPr>
        <w:tab/>
        <w:t xml:space="preserve">VELESHNJA </w:t>
      </w:r>
      <w:r w:rsidRPr="00445424">
        <w:rPr>
          <w:rFonts w:ascii="Verdana" w:hAnsi="Verdana" w:cs="Times New Roman"/>
          <w:b/>
          <w:lang w:val="sq-AL"/>
        </w:rPr>
        <w:tab/>
        <w:t xml:space="preserve">Anëtar </w:t>
      </w:r>
    </w:p>
    <w:p w:rsidR="00445424" w:rsidRPr="00445424" w:rsidRDefault="00445424" w:rsidP="0044528D">
      <w:pPr>
        <w:spacing w:after="0" w:line="600" w:lineRule="auto"/>
        <w:jc w:val="both"/>
        <w:rPr>
          <w:rFonts w:ascii="Verdana" w:hAnsi="Verdana" w:cs="Times New Roman"/>
          <w:b/>
          <w:lang w:val="sq-AL"/>
        </w:rPr>
      </w:pPr>
      <w:r w:rsidRPr="00445424">
        <w:rPr>
          <w:rFonts w:ascii="Verdana" w:hAnsi="Verdana" w:cs="Times New Roman"/>
          <w:b/>
          <w:lang w:val="sq-AL"/>
        </w:rPr>
        <w:t xml:space="preserve">     Hysen</w:t>
      </w:r>
      <w:r w:rsidRPr="00445424">
        <w:rPr>
          <w:rFonts w:ascii="Verdana" w:hAnsi="Verdana" w:cs="Times New Roman"/>
          <w:b/>
          <w:lang w:val="sq-AL"/>
        </w:rPr>
        <w:tab/>
      </w:r>
      <w:r w:rsidRPr="00445424">
        <w:rPr>
          <w:rFonts w:ascii="Verdana" w:hAnsi="Verdana" w:cs="Times New Roman"/>
          <w:b/>
          <w:lang w:val="sq-AL"/>
        </w:rPr>
        <w:tab/>
        <w:t>OSMANAJ</w:t>
      </w:r>
      <w:r w:rsidRPr="00445424">
        <w:rPr>
          <w:rFonts w:ascii="Verdana" w:hAnsi="Verdana" w:cs="Times New Roman"/>
          <w:b/>
          <w:lang w:val="sq-AL"/>
        </w:rPr>
        <w:tab/>
        <w:t xml:space="preserve">  </w:t>
      </w:r>
      <w:r w:rsidRPr="00445424">
        <w:rPr>
          <w:rFonts w:ascii="Verdana" w:hAnsi="Verdana" w:cs="Times New Roman"/>
          <w:b/>
          <w:lang w:val="sq-AL"/>
        </w:rPr>
        <w:tab/>
        <w:t>Anëtar</w:t>
      </w:r>
    </w:p>
    <w:p w:rsidR="00445424" w:rsidRPr="00445424" w:rsidRDefault="00445424" w:rsidP="0044528D">
      <w:pPr>
        <w:spacing w:after="0" w:line="600" w:lineRule="auto"/>
        <w:jc w:val="both"/>
        <w:rPr>
          <w:rFonts w:ascii="Verdana" w:hAnsi="Verdana" w:cs="Times New Roman"/>
          <w:b/>
          <w:lang w:val="sq-AL"/>
        </w:rPr>
      </w:pPr>
      <w:r w:rsidRPr="00445424">
        <w:rPr>
          <w:rFonts w:ascii="Verdana" w:hAnsi="Verdana" w:cs="Times New Roman"/>
          <w:b/>
          <w:lang w:val="sq-AL"/>
        </w:rPr>
        <w:t xml:space="preserve">     Vera</w:t>
      </w:r>
      <w:r w:rsidRPr="00445424">
        <w:rPr>
          <w:rFonts w:ascii="Verdana" w:hAnsi="Verdana" w:cs="Times New Roman"/>
          <w:b/>
          <w:lang w:val="sq-AL"/>
        </w:rPr>
        <w:tab/>
      </w:r>
      <w:r w:rsidRPr="00445424">
        <w:rPr>
          <w:rFonts w:ascii="Verdana" w:hAnsi="Verdana" w:cs="Times New Roman"/>
          <w:b/>
          <w:lang w:val="sq-AL"/>
        </w:rPr>
        <w:tab/>
        <w:t>SHTJEFNI</w:t>
      </w:r>
      <w:r w:rsidRPr="00445424">
        <w:rPr>
          <w:rFonts w:ascii="Verdana" w:hAnsi="Verdana" w:cs="Times New Roman"/>
          <w:b/>
          <w:lang w:val="sq-AL"/>
        </w:rPr>
        <w:tab/>
      </w:r>
      <w:r w:rsidRPr="00445424">
        <w:rPr>
          <w:rFonts w:ascii="Verdana" w:hAnsi="Verdana" w:cs="Times New Roman"/>
          <w:b/>
          <w:lang w:val="sq-AL"/>
        </w:rPr>
        <w:tab/>
        <w:t>Anëtare</w:t>
      </w:r>
    </w:p>
    <w:p w:rsidR="00A578CF" w:rsidRPr="00E62F56" w:rsidRDefault="00A578CF" w:rsidP="00AA69E1">
      <w:pPr>
        <w:spacing w:line="48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sectPr w:rsidR="00A578CF" w:rsidRPr="00E62F56" w:rsidSect="00691E64">
      <w:footerReference w:type="even" r:id="rId11"/>
      <w:footerReference w:type="default" r:id="rId12"/>
      <w:pgSz w:w="11906" w:h="16838"/>
      <w:pgMar w:top="540" w:right="1106" w:bottom="1618" w:left="1440" w:header="187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71" w:rsidRDefault="00CF6571" w:rsidP="009B24CC">
      <w:pPr>
        <w:spacing w:after="0" w:line="240" w:lineRule="auto"/>
      </w:pPr>
      <w:r>
        <w:separator/>
      </w:r>
    </w:p>
  </w:endnote>
  <w:endnote w:type="continuationSeparator" w:id="0">
    <w:p w:rsidR="00CF6571" w:rsidRDefault="00CF6571" w:rsidP="009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71" w:rsidRDefault="00CF65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6571" w:rsidRDefault="00CF6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71" w:rsidRPr="00381DBC" w:rsidRDefault="00CF6571" w:rsidP="00CA710E">
    <w:pPr>
      <w:pStyle w:val="Footer"/>
      <w:pBdr>
        <w:bottom w:val="single" w:sz="4" w:space="1" w:color="auto"/>
      </w:pBdr>
      <w:rPr>
        <w:lang w:val="es-ES"/>
      </w:rPr>
    </w:pPr>
    <w:r w:rsidRPr="00381DBC">
      <w:rPr>
        <w:lang w:val="es-ES"/>
      </w:rPr>
      <w:t>___________________________________________________________________________________</w:t>
    </w:r>
  </w:p>
  <w:p w:rsidR="00CF6571" w:rsidRPr="00381DBC" w:rsidRDefault="00CF6571">
    <w:pPr>
      <w:pStyle w:val="Footer"/>
      <w:rPr>
        <w:b/>
        <w:lang w:val="es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054C0F" wp14:editId="1E438EA1">
          <wp:simplePos x="0" y="0"/>
          <wp:positionH relativeFrom="column">
            <wp:posOffset>165735</wp:posOffset>
          </wp:positionH>
          <wp:positionV relativeFrom="paragraph">
            <wp:posOffset>120015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1DBC">
      <w:rPr>
        <w:b/>
        <w:lang w:val="es-ES"/>
      </w:rPr>
      <w:t xml:space="preserve">                              </w:t>
    </w:r>
  </w:p>
  <w:p w:rsidR="00CF6571" w:rsidRPr="00E015B5" w:rsidRDefault="00CF6571" w:rsidP="00691E64">
    <w:pPr>
      <w:pStyle w:val="Footer"/>
      <w:jc w:val="center"/>
      <w:rPr>
        <w:rFonts w:ascii="Verdana" w:hAnsi="Verdana"/>
        <w:b/>
        <w:sz w:val="18"/>
        <w:szCs w:val="18"/>
        <w:lang w:val="es-ES"/>
      </w:rPr>
    </w:pPr>
    <w:r>
      <w:rPr>
        <w:rFonts w:ascii="Verdana" w:hAnsi="Verdana"/>
        <w:b/>
        <w:sz w:val="18"/>
        <w:szCs w:val="18"/>
        <w:lang w:val="es-ES"/>
      </w:rPr>
      <w:t xml:space="preserve">                    </w:t>
    </w:r>
    <w:proofErr w:type="spellStart"/>
    <w:r w:rsidRPr="00E015B5">
      <w:rPr>
        <w:rFonts w:ascii="Verdana" w:hAnsi="Verdana"/>
        <w:b/>
        <w:sz w:val="18"/>
        <w:szCs w:val="18"/>
        <w:lang w:val="es-ES"/>
      </w:rPr>
      <w:t>Nr</w:t>
    </w:r>
    <w:proofErr w:type="spellEnd"/>
    <w:r w:rsidRPr="00E015B5">
      <w:rPr>
        <w:rFonts w:ascii="Verdana" w:hAnsi="Verdana"/>
        <w:b/>
        <w:sz w:val="18"/>
        <w:szCs w:val="18"/>
        <w:lang w:val="es-ES"/>
      </w:rPr>
      <w:t xml:space="preserve">. </w:t>
    </w:r>
    <w:r>
      <w:rPr>
        <w:rFonts w:ascii="Verdana" w:hAnsi="Verdana"/>
        <w:b/>
        <w:sz w:val="18"/>
        <w:szCs w:val="18"/>
        <w:lang w:val="es-ES"/>
      </w:rPr>
      <w:t xml:space="preserve">374  </w:t>
    </w:r>
    <w:r w:rsidRPr="00E015B5">
      <w:rPr>
        <w:rFonts w:ascii="Verdana" w:hAnsi="Verdana"/>
        <w:b/>
        <w:sz w:val="18"/>
        <w:szCs w:val="18"/>
        <w:lang w:val="es-ES"/>
      </w:rPr>
      <w:t xml:space="preserve">i </w:t>
    </w:r>
    <w:proofErr w:type="spellStart"/>
    <w:r w:rsidRPr="00E015B5">
      <w:rPr>
        <w:rFonts w:ascii="Verdana" w:hAnsi="Verdana"/>
        <w:b/>
        <w:sz w:val="18"/>
        <w:szCs w:val="18"/>
        <w:lang w:val="es-ES"/>
      </w:rPr>
      <w:t>Vendimit</w:t>
    </w:r>
    <w:proofErr w:type="spellEnd"/>
    <w:r w:rsidRPr="00E015B5">
      <w:rPr>
        <w:rFonts w:ascii="Verdana" w:hAnsi="Verdana"/>
        <w:b/>
        <w:sz w:val="18"/>
        <w:szCs w:val="18"/>
        <w:lang w:val="es-ES"/>
      </w:rPr>
      <w:t xml:space="preserve">  </w:t>
    </w:r>
    <w:r>
      <w:rPr>
        <w:rFonts w:ascii="Verdana" w:hAnsi="Verdana"/>
        <w:b/>
        <w:sz w:val="18"/>
        <w:szCs w:val="18"/>
        <w:lang w:val="es-ES"/>
      </w:rPr>
      <w:t xml:space="preserve">  </w:t>
    </w:r>
    <w:r w:rsidRPr="00E015B5">
      <w:rPr>
        <w:rFonts w:ascii="Verdana" w:hAnsi="Verdana"/>
        <w:b/>
        <w:sz w:val="18"/>
        <w:szCs w:val="18"/>
        <w:lang w:val="es-ES"/>
      </w:rPr>
      <w:t xml:space="preserve"> Data </w:t>
    </w:r>
    <w:r>
      <w:rPr>
        <w:rFonts w:ascii="Verdana" w:hAnsi="Verdana"/>
        <w:b/>
        <w:sz w:val="18"/>
        <w:szCs w:val="18"/>
        <w:lang w:val="es-ES"/>
      </w:rPr>
      <w:t>09</w:t>
    </w:r>
    <w:r w:rsidRPr="00E015B5">
      <w:rPr>
        <w:rFonts w:ascii="Verdana" w:hAnsi="Verdana"/>
        <w:b/>
        <w:sz w:val="18"/>
        <w:szCs w:val="18"/>
        <w:lang w:val="es-ES"/>
      </w:rPr>
      <w:t>.</w:t>
    </w:r>
    <w:r>
      <w:rPr>
        <w:rFonts w:ascii="Verdana" w:hAnsi="Verdana"/>
        <w:b/>
        <w:sz w:val="18"/>
        <w:szCs w:val="18"/>
        <w:lang w:val="es-ES"/>
      </w:rPr>
      <w:t>06.2017</w:t>
    </w:r>
    <w:r w:rsidRPr="00E015B5">
      <w:rPr>
        <w:rFonts w:ascii="Verdana" w:hAnsi="Verdana"/>
        <w:b/>
        <w:sz w:val="18"/>
        <w:szCs w:val="18"/>
        <w:lang w:val="es-ES"/>
      </w:rPr>
      <w:t xml:space="preserve"> e </w:t>
    </w:r>
    <w:proofErr w:type="spellStart"/>
    <w:r w:rsidRPr="00E015B5">
      <w:rPr>
        <w:rFonts w:ascii="Verdana" w:hAnsi="Verdana"/>
        <w:b/>
        <w:sz w:val="18"/>
        <w:szCs w:val="18"/>
        <w:lang w:val="es-ES"/>
      </w:rPr>
      <w:t>Vendimit</w:t>
    </w:r>
    <w:proofErr w:type="spellEnd"/>
    <w:r>
      <w:rPr>
        <w:rFonts w:ascii="Verdana" w:hAnsi="Verdana"/>
        <w:b/>
        <w:sz w:val="18"/>
        <w:szCs w:val="18"/>
        <w:lang w:val="es-ES"/>
      </w:rPr>
      <w:t xml:space="preserve">   </w:t>
    </w:r>
    <w:r w:rsidRPr="00E015B5">
      <w:rPr>
        <w:rFonts w:ascii="Verdana" w:hAnsi="Verdana"/>
        <w:b/>
        <w:sz w:val="18"/>
        <w:szCs w:val="18"/>
        <w:lang w:val="es-ES"/>
      </w:rPr>
      <w:t xml:space="preserve">   Ora </w:t>
    </w:r>
    <w:r>
      <w:rPr>
        <w:rFonts w:ascii="Verdana" w:hAnsi="Verdana"/>
        <w:b/>
        <w:sz w:val="18"/>
        <w:szCs w:val="18"/>
        <w:lang w:val="es-ES"/>
      </w:rPr>
      <w:t>12:00</w:t>
    </w:r>
    <w:r w:rsidRPr="00E015B5">
      <w:rPr>
        <w:rFonts w:ascii="Verdana" w:hAnsi="Verdana"/>
        <w:b/>
        <w:sz w:val="18"/>
        <w:szCs w:val="18"/>
        <w:lang w:val="es-ES"/>
      </w:rPr>
      <w:t xml:space="preserve"> e </w:t>
    </w:r>
    <w:proofErr w:type="spellStart"/>
    <w:r w:rsidRPr="00E015B5">
      <w:rPr>
        <w:rFonts w:ascii="Verdana" w:hAnsi="Verdana"/>
        <w:b/>
        <w:sz w:val="18"/>
        <w:szCs w:val="18"/>
        <w:lang w:val="es-ES"/>
      </w:rPr>
      <w:t>Vendimit</w:t>
    </w:r>
    <w:proofErr w:type="spellEnd"/>
  </w:p>
  <w:p w:rsidR="00CF6571" w:rsidRPr="00E015B5" w:rsidRDefault="00CF6571" w:rsidP="00691E64">
    <w:pPr>
      <w:pStyle w:val="Footer"/>
      <w:ind w:left="1418"/>
      <w:jc w:val="center"/>
      <w:rPr>
        <w:rFonts w:ascii="Verdana" w:hAnsi="Verdana"/>
        <w:sz w:val="12"/>
        <w:szCs w:val="12"/>
        <w:lang w:val="es-ES"/>
      </w:rPr>
    </w:pPr>
  </w:p>
  <w:p w:rsidR="00CF6571" w:rsidRPr="00C071E7" w:rsidRDefault="00CF6571" w:rsidP="00691E64">
    <w:pPr>
      <w:ind w:left="1980" w:hanging="540"/>
      <w:jc w:val="center"/>
      <w:rPr>
        <w:rFonts w:ascii="Verdana" w:hAnsi="Verdana"/>
        <w:sz w:val="16"/>
        <w:szCs w:val="16"/>
        <w:lang w:val="es-ES"/>
      </w:rPr>
    </w:pPr>
    <w:r>
      <w:rPr>
        <w:rFonts w:ascii="Verdana" w:hAnsi="Verdana"/>
        <w:sz w:val="16"/>
        <w:szCs w:val="16"/>
        <w:lang w:val="es-ES"/>
      </w:rPr>
      <w:t>“</w:t>
    </w:r>
    <w:proofErr w:type="spellStart"/>
    <w:r w:rsidRPr="007F0524">
      <w:rPr>
        <w:rFonts w:ascii="Verdana" w:hAnsi="Verdana"/>
        <w:sz w:val="16"/>
        <w:szCs w:val="16"/>
        <w:lang w:val="es-ES"/>
      </w:rPr>
      <w:t>Për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shpalljen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e </w:t>
    </w:r>
    <w:proofErr w:type="spellStart"/>
    <w:r w:rsidRPr="007F0524">
      <w:rPr>
        <w:rFonts w:ascii="Verdana" w:hAnsi="Verdana"/>
        <w:sz w:val="16"/>
        <w:szCs w:val="16"/>
        <w:lang w:val="es-ES"/>
      </w:rPr>
      <w:t>rezultatit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të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shortit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p</w:t>
    </w:r>
    <w:r>
      <w:rPr>
        <w:rFonts w:ascii="Verdana" w:hAnsi="Verdana"/>
        <w:sz w:val="16"/>
        <w:szCs w:val="16"/>
        <w:lang w:val="es-ES"/>
      </w:rPr>
      <w:t>ë</w:t>
    </w:r>
    <w:r w:rsidRPr="007F0524">
      <w:rPr>
        <w:rFonts w:ascii="Verdana" w:hAnsi="Verdana"/>
        <w:sz w:val="16"/>
        <w:szCs w:val="16"/>
        <w:lang w:val="es-ES"/>
      </w:rPr>
      <w:t>r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em</w:t>
    </w:r>
    <w:r>
      <w:rPr>
        <w:rFonts w:ascii="Verdana" w:hAnsi="Verdana"/>
        <w:sz w:val="16"/>
        <w:szCs w:val="16"/>
        <w:lang w:val="es-ES"/>
      </w:rPr>
      <w:t>ë</w:t>
    </w:r>
    <w:r w:rsidRPr="007F0524">
      <w:rPr>
        <w:rFonts w:ascii="Verdana" w:hAnsi="Verdana"/>
        <w:sz w:val="16"/>
        <w:szCs w:val="16"/>
        <w:lang w:val="es-ES"/>
      </w:rPr>
      <w:t>rimin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e </w:t>
    </w:r>
    <w:proofErr w:type="spellStart"/>
    <w:r w:rsidRPr="007F0524">
      <w:rPr>
        <w:rFonts w:ascii="Verdana" w:hAnsi="Verdana"/>
        <w:sz w:val="16"/>
        <w:szCs w:val="16"/>
        <w:lang w:val="es-ES"/>
      </w:rPr>
      <w:t>ekspert</w:t>
    </w:r>
    <w:r>
      <w:rPr>
        <w:rFonts w:ascii="Verdana" w:hAnsi="Verdana"/>
        <w:sz w:val="16"/>
        <w:szCs w:val="16"/>
        <w:lang w:val="es-ES"/>
      </w:rPr>
      <w:t>ë</w:t>
    </w:r>
    <w:r w:rsidRPr="007F0524">
      <w:rPr>
        <w:rFonts w:ascii="Verdana" w:hAnsi="Verdana"/>
        <w:sz w:val="16"/>
        <w:szCs w:val="16"/>
        <w:lang w:val="es-ES"/>
      </w:rPr>
      <w:t>ve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kontab</w:t>
    </w:r>
    <w:r>
      <w:rPr>
        <w:rFonts w:ascii="Verdana" w:hAnsi="Verdana"/>
        <w:sz w:val="16"/>
        <w:szCs w:val="16"/>
        <w:lang w:val="es-ES"/>
      </w:rPr>
      <w:t>ë</w:t>
    </w:r>
    <w:r w:rsidRPr="007F0524">
      <w:rPr>
        <w:rFonts w:ascii="Verdana" w:hAnsi="Verdana"/>
        <w:sz w:val="16"/>
        <w:szCs w:val="16"/>
        <w:lang w:val="es-ES"/>
      </w:rPr>
      <w:t>l</w:t>
    </w:r>
    <w:proofErr w:type="spellEnd"/>
    <w:r w:rsidRPr="007F0524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7F0524">
      <w:rPr>
        <w:rFonts w:ascii="Verdana" w:hAnsi="Verdana"/>
        <w:sz w:val="16"/>
        <w:szCs w:val="16"/>
        <w:lang w:val="es-ES"/>
      </w:rPr>
      <w:t>t</w:t>
    </w:r>
    <w:r>
      <w:rPr>
        <w:rFonts w:ascii="Verdana" w:hAnsi="Verdana"/>
        <w:sz w:val="16"/>
        <w:szCs w:val="16"/>
        <w:lang w:val="es-ES"/>
      </w:rPr>
      <w:t>ë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liçensuar</w:t>
    </w:r>
    <w:proofErr w:type="spellEnd"/>
    <w:r>
      <w:rPr>
        <w:rFonts w:ascii="Verdana" w:hAnsi="Verdana"/>
        <w:sz w:val="16"/>
        <w:szCs w:val="16"/>
        <w:lang w:val="es-ES"/>
      </w:rPr>
      <w:t xml:space="preserve">, </w:t>
    </w:r>
    <w:proofErr w:type="spellStart"/>
    <w:r>
      <w:rPr>
        <w:rFonts w:ascii="Verdana" w:hAnsi="Verdana"/>
        <w:sz w:val="16"/>
        <w:szCs w:val="16"/>
        <w:lang w:val="es-ES"/>
      </w:rPr>
      <w:t>të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cilët</w:t>
    </w:r>
    <w:proofErr w:type="spellEnd"/>
    <w:r>
      <w:rPr>
        <w:rFonts w:ascii="Verdana" w:hAnsi="Verdana"/>
        <w:sz w:val="16"/>
        <w:szCs w:val="16"/>
        <w:lang w:val="es-ES"/>
      </w:rPr>
      <w:t xml:space="preserve"> do </w:t>
    </w:r>
    <w:proofErr w:type="spellStart"/>
    <w:r>
      <w:rPr>
        <w:rFonts w:ascii="Verdana" w:hAnsi="Verdana"/>
        <w:sz w:val="16"/>
        <w:szCs w:val="16"/>
        <w:lang w:val="es-ES"/>
      </w:rPr>
      <w:t>të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kryejnë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monitorimin</w:t>
    </w:r>
    <w:proofErr w:type="spellEnd"/>
    <w:r>
      <w:rPr>
        <w:rFonts w:ascii="Verdana" w:hAnsi="Verdana"/>
        <w:sz w:val="16"/>
        <w:szCs w:val="16"/>
        <w:lang w:val="es-ES"/>
      </w:rPr>
      <w:t xml:space="preserve"> e </w:t>
    </w:r>
    <w:proofErr w:type="spellStart"/>
    <w:r>
      <w:rPr>
        <w:rFonts w:ascii="Verdana" w:hAnsi="Verdana"/>
        <w:sz w:val="16"/>
        <w:szCs w:val="16"/>
        <w:lang w:val="es-ES"/>
      </w:rPr>
      <w:t>shpenzimeve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të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fushatës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zgjedhore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për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zgjedhjet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për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kuvendin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të</w:t>
    </w:r>
    <w:proofErr w:type="spellEnd"/>
    <w:r>
      <w:rPr>
        <w:rFonts w:ascii="Verdana" w:hAnsi="Verdana"/>
        <w:sz w:val="16"/>
        <w:szCs w:val="16"/>
        <w:lang w:val="es-ES"/>
      </w:rPr>
      <w:t xml:space="preserve"> </w:t>
    </w:r>
    <w:proofErr w:type="spellStart"/>
    <w:r>
      <w:rPr>
        <w:rFonts w:ascii="Verdana" w:hAnsi="Verdana"/>
        <w:sz w:val="16"/>
        <w:szCs w:val="16"/>
        <w:lang w:val="es-ES"/>
      </w:rPr>
      <w:t>vitit</w:t>
    </w:r>
    <w:proofErr w:type="spellEnd"/>
    <w:r>
      <w:rPr>
        <w:rFonts w:ascii="Verdana" w:hAnsi="Verdana"/>
        <w:sz w:val="16"/>
        <w:szCs w:val="16"/>
        <w:lang w:val="es-ES"/>
      </w:rPr>
      <w:t xml:space="preserve"> 2017”</w:t>
    </w:r>
  </w:p>
  <w:p w:rsidR="00CF6571" w:rsidRPr="007F0524" w:rsidRDefault="00CF6571" w:rsidP="00691E64">
    <w:pPr>
      <w:pStyle w:val="Footer"/>
      <w:ind w:left="1418"/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71" w:rsidRDefault="00CF6571" w:rsidP="009B24CC">
      <w:pPr>
        <w:spacing w:after="0" w:line="240" w:lineRule="auto"/>
      </w:pPr>
      <w:r>
        <w:separator/>
      </w:r>
    </w:p>
  </w:footnote>
  <w:footnote w:type="continuationSeparator" w:id="0">
    <w:p w:rsidR="00CF6571" w:rsidRDefault="00CF6571" w:rsidP="009B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3CA"/>
    <w:multiLevelType w:val="hybridMultilevel"/>
    <w:tmpl w:val="DCD8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0E4"/>
    <w:multiLevelType w:val="hybridMultilevel"/>
    <w:tmpl w:val="712ABC58"/>
    <w:lvl w:ilvl="0" w:tplc="0409000F">
      <w:start w:val="1"/>
      <w:numFmt w:val="decimal"/>
      <w:lvlText w:val="%1.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">
    <w:nsid w:val="07BB359F"/>
    <w:multiLevelType w:val="hybridMultilevel"/>
    <w:tmpl w:val="C56E7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5517C"/>
    <w:multiLevelType w:val="hybridMultilevel"/>
    <w:tmpl w:val="82CC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D6CCA"/>
    <w:multiLevelType w:val="hybridMultilevel"/>
    <w:tmpl w:val="A756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298B"/>
    <w:multiLevelType w:val="hybridMultilevel"/>
    <w:tmpl w:val="DB1A1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6371"/>
    <w:multiLevelType w:val="hybridMultilevel"/>
    <w:tmpl w:val="F6BC38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F6FB7"/>
    <w:multiLevelType w:val="hybridMultilevel"/>
    <w:tmpl w:val="2AE8552C"/>
    <w:numStyleLink w:val="ImportedStyle3"/>
  </w:abstractNum>
  <w:abstractNum w:abstractNumId="8">
    <w:nsid w:val="20616E4C"/>
    <w:multiLevelType w:val="hybridMultilevel"/>
    <w:tmpl w:val="32381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35893"/>
    <w:multiLevelType w:val="hybridMultilevel"/>
    <w:tmpl w:val="789448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FC35CD"/>
    <w:multiLevelType w:val="hybridMultilevel"/>
    <w:tmpl w:val="5AE2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07088"/>
    <w:multiLevelType w:val="hybridMultilevel"/>
    <w:tmpl w:val="44388F42"/>
    <w:lvl w:ilvl="0" w:tplc="CDE8D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E6332C"/>
    <w:multiLevelType w:val="hybridMultilevel"/>
    <w:tmpl w:val="D802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71CEE"/>
    <w:multiLevelType w:val="hybridMultilevel"/>
    <w:tmpl w:val="FED4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A4EAB"/>
    <w:multiLevelType w:val="hybridMultilevel"/>
    <w:tmpl w:val="6266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5604F"/>
    <w:multiLevelType w:val="hybridMultilevel"/>
    <w:tmpl w:val="1BF4B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41C98"/>
    <w:multiLevelType w:val="hybridMultilevel"/>
    <w:tmpl w:val="DC4E43C6"/>
    <w:lvl w:ilvl="0" w:tplc="6F8A67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26043"/>
    <w:multiLevelType w:val="hybridMultilevel"/>
    <w:tmpl w:val="88107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70DD7"/>
    <w:multiLevelType w:val="hybridMultilevel"/>
    <w:tmpl w:val="25C44338"/>
    <w:lvl w:ilvl="0" w:tplc="9524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94D29"/>
    <w:multiLevelType w:val="hybridMultilevel"/>
    <w:tmpl w:val="C278F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7471A"/>
    <w:multiLevelType w:val="hybridMultilevel"/>
    <w:tmpl w:val="C4A8F364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>
    <w:nsid w:val="48257547"/>
    <w:multiLevelType w:val="hybridMultilevel"/>
    <w:tmpl w:val="E2C09A52"/>
    <w:lvl w:ilvl="0" w:tplc="0C8A5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A978D1BE">
      <w:start w:val="1"/>
      <w:numFmt w:val="decimal"/>
      <w:lvlText w:val="%3-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A978D1BE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03E32"/>
    <w:multiLevelType w:val="hybridMultilevel"/>
    <w:tmpl w:val="6F48A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C6915"/>
    <w:multiLevelType w:val="hybridMultilevel"/>
    <w:tmpl w:val="374826D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D2064CD"/>
    <w:multiLevelType w:val="hybridMultilevel"/>
    <w:tmpl w:val="941EB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35A91"/>
    <w:multiLevelType w:val="hybridMultilevel"/>
    <w:tmpl w:val="F1923624"/>
    <w:lvl w:ilvl="0" w:tplc="2CF04402">
      <w:start w:val="4"/>
      <w:numFmt w:val="decimal"/>
      <w:lvlText w:val="%1"/>
      <w:lvlJc w:val="left"/>
      <w:pPr>
        <w:ind w:left="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6">
    <w:nsid w:val="66580DD2"/>
    <w:multiLevelType w:val="hybridMultilevel"/>
    <w:tmpl w:val="E68058E6"/>
    <w:lvl w:ilvl="0" w:tplc="A978D1B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67CD7F46"/>
    <w:multiLevelType w:val="hybridMultilevel"/>
    <w:tmpl w:val="D592C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8602DD"/>
    <w:multiLevelType w:val="hybridMultilevel"/>
    <w:tmpl w:val="2AE8552C"/>
    <w:styleLink w:val="ImportedStyle3"/>
    <w:lvl w:ilvl="0" w:tplc="027C97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10435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3844E2">
      <w:start w:val="1"/>
      <w:numFmt w:val="lowerRoman"/>
      <w:lvlText w:val="%3."/>
      <w:lvlJc w:val="left"/>
      <w:pPr>
        <w:tabs>
          <w:tab w:val="left" w:pos="360"/>
        </w:tabs>
        <w:ind w:left="180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E411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C083F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E52DA">
      <w:start w:val="1"/>
      <w:numFmt w:val="lowerRoman"/>
      <w:lvlText w:val="%6."/>
      <w:lvlJc w:val="left"/>
      <w:pPr>
        <w:tabs>
          <w:tab w:val="left" w:pos="360"/>
        </w:tabs>
        <w:ind w:left="39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B8730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3448E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62CC7A">
      <w:start w:val="1"/>
      <w:numFmt w:val="lowerRoman"/>
      <w:lvlText w:val="%9."/>
      <w:lvlJc w:val="left"/>
      <w:pPr>
        <w:tabs>
          <w:tab w:val="left" w:pos="360"/>
        </w:tabs>
        <w:ind w:left="61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CE321B1"/>
    <w:multiLevelType w:val="hybridMultilevel"/>
    <w:tmpl w:val="6B9836AA"/>
    <w:lvl w:ilvl="0" w:tplc="D9960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161D19"/>
    <w:multiLevelType w:val="hybridMultilevel"/>
    <w:tmpl w:val="FDB4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97C6C"/>
    <w:multiLevelType w:val="hybridMultilevel"/>
    <w:tmpl w:val="0A4E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D67A1"/>
    <w:multiLevelType w:val="hybridMultilevel"/>
    <w:tmpl w:val="F0EE6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E467A6">
      <w:start w:val="1"/>
      <w:numFmt w:val="decimal"/>
      <w:lvlText w:val="%3."/>
      <w:lvlJc w:val="left"/>
      <w:pPr>
        <w:ind w:left="2340" w:hanging="360"/>
      </w:pPr>
      <w:rPr>
        <w:rFonts w:eastAsia="Verdana" w:cs="Verdan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D51A7"/>
    <w:multiLevelType w:val="hybridMultilevel"/>
    <w:tmpl w:val="6CD47B84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4">
    <w:nsid w:val="7C84224D"/>
    <w:multiLevelType w:val="hybridMultilevel"/>
    <w:tmpl w:val="0694BD38"/>
    <w:lvl w:ilvl="0" w:tplc="0C8A5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8D1BE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922332"/>
    <w:multiLevelType w:val="hybridMultilevel"/>
    <w:tmpl w:val="F5705446"/>
    <w:lvl w:ilvl="0" w:tplc="0409000F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num w:numId="1">
    <w:abstractNumId w:val="34"/>
  </w:num>
  <w:num w:numId="2">
    <w:abstractNumId w:val="15"/>
  </w:num>
  <w:num w:numId="3">
    <w:abstractNumId w:val="0"/>
  </w:num>
  <w:num w:numId="4">
    <w:abstractNumId w:val="9"/>
  </w:num>
  <w:num w:numId="5">
    <w:abstractNumId w:val="4"/>
  </w:num>
  <w:num w:numId="6">
    <w:abstractNumId w:val="31"/>
  </w:num>
  <w:num w:numId="7">
    <w:abstractNumId w:val="24"/>
  </w:num>
  <w:num w:numId="8">
    <w:abstractNumId w:val="8"/>
  </w:num>
  <w:num w:numId="9">
    <w:abstractNumId w:val="2"/>
  </w:num>
  <w:num w:numId="10">
    <w:abstractNumId w:val="12"/>
  </w:num>
  <w:num w:numId="11">
    <w:abstractNumId w:val="20"/>
  </w:num>
  <w:num w:numId="12">
    <w:abstractNumId w:val="17"/>
  </w:num>
  <w:num w:numId="13">
    <w:abstractNumId w:val="10"/>
  </w:num>
  <w:num w:numId="14">
    <w:abstractNumId w:val="33"/>
  </w:num>
  <w:num w:numId="15">
    <w:abstractNumId w:val="22"/>
  </w:num>
  <w:num w:numId="16">
    <w:abstractNumId w:val="23"/>
  </w:num>
  <w:num w:numId="17">
    <w:abstractNumId w:val="27"/>
  </w:num>
  <w:num w:numId="18">
    <w:abstractNumId w:val="13"/>
  </w:num>
  <w:num w:numId="19">
    <w:abstractNumId w:val="5"/>
  </w:num>
  <w:num w:numId="20">
    <w:abstractNumId w:val="1"/>
  </w:num>
  <w:num w:numId="21">
    <w:abstractNumId w:val="19"/>
  </w:num>
  <w:num w:numId="22">
    <w:abstractNumId w:val="14"/>
  </w:num>
  <w:num w:numId="23">
    <w:abstractNumId w:val="25"/>
  </w:num>
  <w:num w:numId="24">
    <w:abstractNumId w:val="35"/>
  </w:num>
  <w:num w:numId="25">
    <w:abstractNumId w:val="26"/>
  </w:num>
  <w:num w:numId="26">
    <w:abstractNumId w:val="21"/>
  </w:num>
  <w:num w:numId="27">
    <w:abstractNumId w:val="18"/>
  </w:num>
  <w:num w:numId="28">
    <w:abstractNumId w:val="29"/>
  </w:num>
  <w:num w:numId="29">
    <w:abstractNumId w:val="32"/>
  </w:num>
  <w:num w:numId="30">
    <w:abstractNumId w:val="28"/>
  </w:num>
  <w:num w:numId="31">
    <w:abstractNumId w:val="7"/>
  </w:num>
  <w:num w:numId="32">
    <w:abstractNumId w:val="30"/>
  </w:num>
  <w:num w:numId="33">
    <w:abstractNumId w:val="3"/>
  </w:num>
  <w:num w:numId="34">
    <w:abstractNumId w:val="6"/>
  </w:num>
  <w:num w:numId="35">
    <w:abstractNumId w:val="1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A53"/>
    <w:rsid w:val="0000081C"/>
    <w:rsid w:val="0000519D"/>
    <w:rsid w:val="0001466E"/>
    <w:rsid w:val="00016D2E"/>
    <w:rsid w:val="000312F3"/>
    <w:rsid w:val="00066949"/>
    <w:rsid w:val="00092D4A"/>
    <w:rsid w:val="00096A3F"/>
    <w:rsid w:val="000A110F"/>
    <w:rsid w:val="000A1351"/>
    <w:rsid w:val="000A4C06"/>
    <w:rsid w:val="000B42A5"/>
    <w:rsid w:val="000C49FF"/>
    <w:rsid w:val="000E09A2"/>
    <w:rsid w:val="000E4B9F"/>
    <w:rsid w:val="000E5F1B"/>
    <w:rsid w:val="000F2DC6"/>
    <w:rsid w:val="00141E24"/>
    <w:rsid w:val="00157084"/>
    <w:rsid w:val="00184C11"/>
    <w:rsid w:val="00194861"/>
    <w:rsid w:val="001A2160"/>
    <w:rsid w:val="001A6B7F"/>
    <w:rsid w:val="001B1A74"/>
    <w:rsid w:val="001B743A"/>
    <w:rsid w:val="001E040E"/>
    <w:rsid w:val="001E360A"/>
    <w:rsid w:val="001F65EA"/>
    <w:rsid w:val="00211461"/>
    <w:rsid w:val="00215ADF"/>
    <w:rsid w:val="00223113"/>
    <w:rsid w:val="00225EA3"/>
    <w:rsid w:val="00226609"/>
    <w:rsid w:val="0025790C"/>
    <w:rsid w:val="00266166"/>
    <w:rsid w:val="002662EA"/>
    <w:rsid w:val="00271FDB"/>
    <w:rsid w:val="002F07A1"/>
    <w:rsid w:val="00310120"/>
    <w:rsid w:val="003233BD"/>
    <w:rsid w:val="0033212D"/>
    <w:rsid w:val="003809E2"/>
    <w:rsid w:val="003A28BA"/>
    <w:rsid w:val="003E69AE"/>
    <w:rsid w:val="00404835"/>
    <w:rsid w:val="0044528D"/>
    <w:rsid w:val="00445328"/>
    <w:rsid w:val="00445424"/>
    <w:rsid w:val="004558ED"/>
    <w:rsid w:val="00476AAD"/>
    <w:rsid w:val="00484673"/>
    <w:rsid w:val="004A06FF"/>
    <w:rsid w:val="004C6351"/>
    <w:rsid w:val="004D72FF"/>
    <w:rsid w:val="004F057A"/>
    <w:rsid w:val="004F645D"/>
    <w:rsid w:val="005022C1"/>
    <w:rsid w:val="005117E1"/>
    <w:rsid w:val="00511A42"/>
    <w:rsid w:val="00522B92"/>
    <w:rsid w:val="00532057"/>
    <w:rsid w:val="005339E4"/>
    <w:rsid w:val="00536FBA"/>
    <w:rsid w:val="00567143"/>
    <w:rsid w:val="00572B5A"/>
    <w:rsid w:val="00582DF0"/>
    <w:rsid w:val="00597E6A"/>
    <w:rsid w:val="005C4E1D"/>
    <w:rsid w:val="00655F74"/>
    <w:rsid w:val="00691E64"/>
    <w:rsid w:val="006C2AD8"/>
    <w:rsid w:val="006D5665"/>
    <w:rsid w:val="006E1361"/>
    <w:rsid w:val="007119A6"/>
    <w:rsid w:val="00725968"/>
    <w:rsid w:val="00731A44"/>
    <w:rsid w:val="00735E84"/>
    <w:rsid w:val="0075052E"/>
    <w:rsid w:val="0075095F"/>
    <w:rsid w:val="00757C09"/>
    <w:rsid w:val="00761427"/>
    <w:rsid w:val="007A5DBB"/>
    <w:rsid w:val="0080544D"/>
    <w:rsid w:val="00886589"/>
    <w:rsid w:val="008A05CD"/>
    <w:rsid w:val="008A7201"/>
    <w:rsid w:val="008C4ED1"/>
    <w:rsid w:val="008D256B"/>
    <w:rsid w:val="00904DDE"/>
    <w:rsid w:val="009234A3"/>
    <w:rsid w:val="00965B05"/>
    <w:rsid w:val="00983CBC"/>
    <w:rsid w:val="009B24CC"/>
    <w:rsid w:val="009D69D0"/>
    <w:rsid w:val="00A0305E"/>
    <w:rsid w:val="00A11478"/>
    <w:rsid w:val="00A14693"/>
    <w:rsid w:val="00A578CF"/>
    <w:rsid w:val="00A7779F"/>
    <w:rsid w:val="00AA268D"/>
    <w:rsid w:val="00AA69E1"/>
    <w:rsid w:val="00AB18BF"/>
    <w:rsid w:val="00B15755"/>
    <w:rsid w:val="00B24999"/>
    <w:rsid w:val="00B25A80"/>
    <w:rsid w:val="00B54A53"/>
    <w:rsid w:val="00B61C3C"/>
    <w:rsid w:val="00B61ED4"/>
    <w:rsid w:val="00BA7DF9"/>
    <w:rsid w:val="00BE4737"/>
    <w:rsid w:val="00C00C83"/>
    <w:rsid w:val="00C05388"/>
    <w:rsid w:val="00C3041E"/>
    <w:rsid w:val="00C41A84"/>
    <w:rsid w:val="00C41FB0"/>
    <w:rsid w:val="00C55469"/>
    <w:rsid w:val="00C6524B"/>
    <w:rsid w:val="00C831B1"/>
    <w:rsid w:val="00CA4B9C"/>
    <w:rsid w:val="00CA710E"/>
    <w:rsid w:val="00CF6571"/>
    <w:rsid w:val="00D02568"/>
    <w:rsid w:val="00D211B4"/>
    <w:rsid w:val="00D31155"/>
    <w:rsid w:val="00D33916"/>
    <w:rsid w:val="00D41086"/>
    <w:rsid w:val="00D62A3A"/>
    <w:rsid w:val="00D634CD"/>
    <w:rsid w:val="00D73A76"/>
    <w:rsid w:val="00D8305C"/>
    <w:rsid w:val="00DB3930"/>
    <w:rsid w:val="00DB59EE"/>
    <w:rsid w:val="00DF5EC7"/>
    <w:rsid w:val="00E10B5E"/>
    <w:rsid w:val="00E25C4A"/>
    <w:rsid w:val="00E34DE3"/>
    <w:rsid w:val="00E45059"/>
    <w:rsid w:val="00E62F56"/>
    <w:rsid w:val="00E63D03"/>
    <w:rsid w:val="00E755C5"/>
    <w:rsid w:val="00E83746"/>
    <w:rsid w:val="00E87367"/>
    <w:rsid w:val="00EB0775"/>
    <w:rsid w:val="00EB4237"/>
    <w:rsid w:val="00ED20BA"/>
    <w:rsid w:val="00ED479B"/>
    <w:rsid w:val="00EE0533"/>
    <w:rsid w:val="00EE1B90"/>
    <w:rsid w:val="00EE5B45"/>
    <w:rsid w:val="00EE7E69"/>
    <w:rsid w:val="00EF00DB"/>
    <w:rsid w:val="00EF522D"/>
    <w:rsid w:val="00F12D13"/>
    <w:rsid w:val="00F14E30"/>
    <w:rsid w:val="00F5081D"/>
    <w:rsid w:val="00F62861"/>
    <w:rsid w:val="00F759AF"/>
    <w:rsid w:val="00F805C8"/>
    <w:rsid w:val="00FA3AF4"/>
    <w:rsid w:val="00FD1BA2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24"/>
  </w:style>
  <w:style w:type="paragraph" w:styleId="Heading3">
    <w:name w:val="heading 3"/>
    <w:basedOn w:val="Normal"/>
    <w:next w:val="Normal"/>
    <w:link w:val="Heading3Char"/>
    <w:qFormat/>
    <w:rsid w:val="008865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53"/>
  </w:style>
  <w:style w:type="character" w:styleId="PageNumber">
    <w:name w:val="page number"/>
    <w:basedOn w:val="DefaultParagraphFont"/>
    <w:rsid w:val="00B54A53"/>
  </w:style>
  <w:style w:type="paragraph" w:styleId="Header">
    <w:name w:val="header"/>
    <w:basedOn w:val="Normal"/>
    <w:link w:val="HeaderChar"/>
    <w:uiPriority w:val="99"/>
    <w:unhideWhenUsed/>
    <w:rsid w:val="009B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CC"/>
  </w:style>
  <w:style w:type="paragraph" w:styleId="BodyText">
    <w:name w:val="Body Text"/>
    <w:basedOn w:val="Normal"/>
    <w:link w:val="BodyTextChar"/>
    <w:semiHidden/>
    <w:unhideWhenUsed/>
    <w:rsid w:val="00A578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578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578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65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6589"/>
  </w:style>
  <w:style w:type="character" w:customStyle="1" w:styleId="Heading3Char">
    <w:name w:val="Heading 3 Char"/>
    <w:basedOn w:val="DefaultParagraphFont"/>
    <w:link w:val="Heading3"/>
    <w:rsid w:val="00886589"/>
    <w:rPr>
      <w:rFonts w:ascii="Times New Roman" w:eastAsia="Times New Roman" w:hAnsi="Times New Roman" w:cs="Times New Roman"/>
      <w:b/>
      <w:sz w:val="32"/>
      <w:szCs w:val="20"/>
      <w:u w:val="single"/>
    </w:rPr>
  </w:style>
  <w:style w:type="numbering" w:customStyle="1" w:styleId="ImportedStyle3">
    <w:name w:val="Imported Style 3"/>
    <w:rsid w:val="004558ED"/>
    <w:pPr>
      <w:numPr>
        <w:numId w:val="3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53"/>
  </w:style>
  <w:style w:type="character" w:styleId="PageNumber">
    <w:name w:val="page number"/>
    <w:basedOn w:val="DefaultParagraphFont"/>
    <w:rsid w:val="00B54A53"/>
  </w:style>
  <w:style w:type="paragraph" w:styleId="Header">
    <w:name w:val="header"/>
    <w:basedOn w:val="Normal"/>
    <w:link w:val="HeaderChar"/>
    <w:uiPriority w:val="99"/>
    <w:unhideWhenUsed/>
    <w:rsid w:val="009B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CC"/>
  </w:style>
  <w:style w:type="numbering" w:customStyle="1" w:styleId="BodyText">
    <w:name w:val="ImportedStyle3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0F16-5377-4FB9-BF5C-37DD70C2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2017-06-09T14:47:00Z</cp:lastPrinted>
  <dcterms:created xsi:type="dcterms:W3CDTF">2016-09-05T12:55:00Z</dcterms:created>
  <dcterms:modified xsi:type="dcterms:W3CDTF">2017-06-09T15:56:00Z</dcterms:modified>
</cp:coreProperties>
</file>