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6837522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667AEE" w:rsidP="00B82992">
      <w:pPr>
        <w:jc w:val="center"/>
        <w:rPr>
          <w:b/>
          <w:sz w:val="20"/>
          <w:szCs w:val="20"/>
          <w:lang w:val="sq-AL"/>
        </w:rPr>
      </w:pPr>
      <w:r w:rsidRPr="00667AEE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ED52DC">
        <w:rPr>
          <w:lang w:val="sq-AL"/>
        </w:rPr>
        <w:t>TË KËRKESËS ANKIMORE NR.29</w:t>
      </w:r>
      <w:r w:rsidR="00591C6D">
        <w:rPr>
          <w:lang w:val="sq-AL"/>
        </w:rPr>
        <w:t>, PARAQITUR NË KQZ NË DATËN 26.06.2015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2D13F8">
        <w:rPr>
          <w:bCs w:val="0"/>
          <w:sz w:val="20"/>
          <w:szCs w:val="20"/>
          <w:lang w:val="sq-AL"/>
        </w:rPr>
        <w:t>26.06.2015</w:t>
      </w:r>
      <w:r w:rsidR="00E33EE8"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Zv/Anëtar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E927F5">
        <w:rPr>
          <w:b/>
          <w:sz w:val="20"/>
          <w:szCs w:val="20"/>
          <w:lang w:val="sq-AL"/>
        </w:rPr>
        <w:t>“Aleanca Demokratike Shqipetare”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2D13F8">
        <w:rPr>
          <w:sz w:val="20"/>
          <w:szCs w:val="20"/>
          <w:lang w:val="sq-AL"/>
        </w:rPr>
        <w:t>Kund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rshtimi i vendimit t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 KZAZ-s</w:t>
      </w:r>
      <w:r w:rsidR="00591C6D">
        <w:rPr>
          <w:sz w:val="20"/>
          <w:szCs w:val="20"/>
          <w:lang w:val="sq-AL"/>
        </w:rPr>
        <w:t>ë</w:t>
      </w:r>
      <w:r w:rsidR="00ED52DC">
        <w:rPr>
          <w:sz w:val="20"/>
          <w:szCs w:val="20"/>
          <w:lang w:val="sq-AL"/>
        </w:rPr>
        <w:t xml:space="preserve"> nr 10 Has</w:t>
      </w:r>
      <w:r w:rsidR="002D13F8">
        <w:rPr>
          <w:sz w:val="20"/>
          <w:szCs w:val="20"/>
          <w:lang w:val="sq-AL"/>
        </w:rPr>
        <w:t>,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r </w:t>
      </w:r>
      <w:r w:rsidR="00E927F5">
        <w:rPr>
          <w:sz w:val="20"/>
          <w:szCs w:val="20"/>
          <w:lang w:val="sq-AL"/>
        </w:rPr>
        <w:t xml:space="preserve">tabelat e rezeltateve të QV nr </w:t>
      </w:r>
      <w:r w:rsidR="00ED52DC">
        <w:rPr>
          <w:sz w:val="20"/>
          <w:szCs w:val="20"/>
          <w:lang w:val="sq-AL"/>
        </w:rPr>
        <w:t>562, 563, 564</w:t>
      </w: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ED52DC" w:rsidRPr="00ED52DC">
        <w:rPr>
          <w:sz w:val="20"/>
          <w:szCs w:val="20"/>
          <w:lang w:val="sq-AL"/>
        </w:rPr>
        <w:t xml:space="preserve">Aleanca Demokratike Shqipetare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ED52DC">
        <w:rPr>
          <w:sz w:val="20"/>
          <w:szCs w:val="20"/>
          <w:lang w:val="sq-AL"/>
        </w:rPr>
        <w:t xml:space="preserve"> Nr.29</w:t>
      </w:r>
      <w:r w:rsidR="006166E0">
        <w:rPr>
          <w:sz w:val="20"/>
          <w:szCs w:val="20"/>
          <w:lang w:val="sq-AL"/>
        </w:rPr>
        <w:t xml:space="preserve"> regj, datë </w:t>
      </w:r>
      <w:r w:rsidR="00F35145">
        <w:rPr>
          <w:sz w:val="20"/>
          <w:szCs w:val="20"/>
          <w:lang w:val="sq-AL"/>
        </w:rPr>
        <w:t xml:space="preserve">26.06.2015. </w:t>
      </w:r>
      <w:r>
        <w:rPr>
          <w:bCs/>
          <w:sz w:val="20"/>
          <w:szCs w:val="20"/>
          <w:lang w:val="sq-AL"/>
        </w:rPr>
        <w:t>Në datë</w:t>
      </w:r>
      <w:r w:rsidR="00F35145">
        <w:rPr>
          <w:bCs/>
          <w:sz w:val="20"/>
          <w:szCs w:val="20"/>
          <w:lang w:val="sq-AL"/>
        </w:rPr>
        <w:t xml:space="preserve"> 26.06.2015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F35145">
        <w:rPr>
          <w:bCs/>
          <w:sz w:val="20"/>
          <w:szCs w:val="20"/>
          <w:lang w:val="sq-AL"/>
        </w:rPr>
        <w:t>4</w:t>
      </w:r>
      <w:r w:rsidR="004A5E7F">
        <w:rPr>
          <w:bCs/>
          <w:sz w:val="20"/>
          <w:szCs w:val="20"/>
          <w:lang w:val="sq-AL"/>
        </w:rPr>
        <w:t>.00, pas relatimit Z</w:t>
      </w:r>
      <w:r w:rsidR="00E927F5">
        <w:rPr>
          <w:bCs/>
          <w:sz w:val="20"/>
          <w:szCs w:val="20"/>
          <w:lang w:val="sq-AL"/>
        </w:rPr>
        <w:t>.</w:t>
      </w:r>
      <w:r w:rsidR="002641EC">
        <w:rPr>
          <w:bCs/>
          <w:sz w:val="20"/>
          <w:szCs w:val="20"/>
          <w:lang w:val="sq-AL"/>
        </w:rPr>
        <w:t>Denar Biba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ED52DC">
        <w:rPr>
          <w:sz w:val="20"/>
          <w:szCs w:val="20"/>
          <w:lang w:val="sq-AL"/>
        </w:rPr>
        <w:t>ërkesës ankimore nr.29</w:t>
      </w:r>
      <w:r w:rsidR="004409EF">
        <w:rPr>
          <w:sz w:val="20"/>
          <w:szCs w:val="20"/>
          <w:lang w:val="sq-AL"/>
        </w:rPr>
        <w:t xml:space="preserve">, datë </w:t>
      </w:r>
      <w:r w:rsidR="00F35145">
        <w:rPr>
          <w:sz w:val="20"/>
          <w:szCs w:val="20"/>
          <w:lang w:val="sq-AL"/>
        </w:rPr>
        <w:t>26.06.2015</w:t>
      </w:r>
      <w:r>
        <w:rPr>
          <w:sz w:val="20"/>
          <w:szCs w:val="20"/>
          <w:lang w:val="sq-AL"/>
        </w:rPr>
        <w:t>,  të paraqitur nga</w:t>
      </w:r>
      <w:r w:rsidR="00E927F5" w:rsidRPr="00E927F5">
        <w:t xml:space="preserve"> </w:t>
      </w:r>
      <w:r w:rsidR="00E927F5">
        <w:t xml:space="preserve"> </w:t>
      </w:r>
      <w:proofErr w:type="spellStart"/>
      <w:r w:rsidR="00E927F5">
        <w:t>Partia</w:t>
      </w:r>
      <w:proofErr w:type="spellEnd"/>
      <w:r w:rsidR="00E927F5">
        <w:t xml:space="preserve"> </w:t>
      </w:r>
      <w:r w:rsidR="00E927F5" w:rsidRPr="00E927F5">
        <w:rPr>
          <w:sz w:val="20"/>
          <w:szCs w:val="20"/>
          <w:lang w:val="sq-AL"/>
        </w:rPr>
        <w:t>Aleanca Demokratike Shqipëtare</w:t>
      </w:r>
      <w:r w:rsidR="00B17E54">
        <w:rPr>
          <w:sz w:val="20"/>
          <w:szCs w:val="20"/>
          <w:lang w:val="sq-AL"/>
        </w:rPr>
        <w:t>,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E33EE8">
      <w:footerReference w:type="default" r:id="rId10"/>
      <w:pgSz w:w="12240" w:h="15840"/>
      <w:pgMar w:top="899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8D" w:rsidRDefault="004D6A8D">
      <w:r>
        <w:separator/>
      </w:r>
    </w:p>
  </w:endnote>
  <w:endnote w:type="continuationSeparator" w:id="0">
    <w:p w:rsidR="004D6A8D" w:rsidRDefault="004D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proofErr w:type="gramStart"/>
    <w:r w:rsidR="00100C49" w:rsidRPr="00305233">
      <w:rPr>
        <w:b/>
        <w:sz w:val="18"/>
        <w:szCs w:val="18"/>
      </w:rPr>
      <w:t>Nr.</w:t>
    </w:r>
    <w:r w:rsidR="00ED52DC">
      <w:rPr>
        <w:b/>
        <w:sz w:val="18"/>
        <w:szCs w:val="18"/>
      </w:rPr>
      <w:softHyphen/>
      <w:t xml:space="preserve">748 </w:t>
    </w:r>
    <w:r w:rsidR="00354746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i</w:t>
    </w:r>
    <w:proofErr w:type="spellEnd"/>
    <w:proofErr w:type="gramEnd"/>
    <w:r w:rsidR="00F35145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Vendimit</w:t>
    </w:r>
    <w:proofErr w:type="spellEnd"/>
    <w:r w:rsidR="00F35145">
      <w:rPr>
        <w:b/>
        <w:sz w:val="18"/>
        <w:szCs w:val="18"/>
      </w:rPr>
      <w:tab/>
      <w:t xml:space="preserve">   Data 26.06.2015</w:t>
    </w:r>
    <w:r w:rsidR="00B07354">
      <w:rPr>
        <w:b/>
        <w:sz w:val="18"/>
        <w:szCs w:val="18"/>
      </w:rPr>
      <w:t xml:space="preserve">  e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F35145">
      <w:rPr>
        <w:b/>
        <w:sz w:val="18"/>
        <w:szCs w:val="18"/>
      </w:rPr>
      <w:t>Ora</w:t>
    </w:r>
    <w:proofErr w:type="spellEnd"/>
    <w:r w:rsidR="00F35145">
      <w:rPr>
        <w:b/>
        <w:sz w:val="18"/>
        <w:szCs w:val="18"/>
      </w:rPr>
      <w:t xml:space="preserve"> 14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ED52DC">
      <w:rPr>
        <w:sz w:val="16"/>
        <w:szCs w:val="16"/>
      </w:rPr>
      <w:t>të</w:t>
    </w:r>
    <w:proofErr w:type="spellEnd"/>
    <w:r w:rsidR="00ED52DC">
      <w:rPr>
        <w:sz w:val="16"/>
        <w:szCs w:val="16"/>
      </w:rPr>
      <w:t xml:space="preserve">  </w:t>
    </w:r>
    <w:proofErr w:type="spellStart"/>
    <w:r w:rsidR="00ED52DC">
      <w:rPr>
        <w:sz w:val="16"/>
        <w:szCs w:val="16"/>
      </w:rPr>
      <w:t>kërkesës</w:t>
    </w:r>
    <w:proofErr w:type="spellEnd"/>
    <w:proofErr w:type="gramEnd"/>
    <w:r w:rsidR="00ED52DC">
      <w:rPr>
        <w:sz w:val="16"/>
        <w:szCs w:val="16"/>
      </w:rPr>
      <w:t xml:space="preserve"> </w:t>
    </w:r>
    <w:proofErr w:type="spellStart"/>
    <w:r w:rsidR="00ED52DC">
      <w:rPr>
        <w:sz w:val="16"/>
        <w:szCs w:val="16"/>
      </w:rPr>
      <w:t>ankimore</w:t>
    </w:r>
    <w:proofErr w:type="spellEnd"/>
    <w:r w:rsidR="00ED52DC">
      <w:rPr>
        <w:sz w:val="16"/>
        <w:szCs w:val="16"/>
      </w:rPr>
      <w:t xml:space="preserve"> Nr.29</w:t>
    </w:r>
    <w:r w:rsidR="00B07354">
      <w:rPr>
        <w:sz w:val="16"/>
        <w:szCs w:val="16"/>
      </w:rPr>
      <w:t xml:space="preserve">, </w:t>
    </w:r>
    <w:r w:rsidR="00F35145">
      <w:rPr>
        <w:sz w:val="16"/>
        <w:szCs w:val="16"/>
      </w:rPr>
      <w:t xml:space="preserve">date 26.06.2015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E927F5">
      <w:rPr>
        <w:sz w:val="16"/>
        <w:szCs w:val="16"/>
        <w:lang w:val="sq-AL"/>
      </w:rPr>
      <w:t xml:space="preserve"> Aleanca Demokratike Shqipëtare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8D" w:rsidRDefault="004D6A8D">
      <w:r>
        <w:separator/>
      </w:r>
    </w:p>
  </w:footnote>
  <w:footnote w:type="continuationSeparator" w:id="0">
    <w:p w:rsidR="004D6A8D" w:rsidRDefault="004D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251F7"/>
    <w:rsid w:val="00170D26"/>
    <w:rsid w:val="001824A6"/>
    <w:rsid w:val="001A0D0B"/>
    <w:rsid w:val="001C3D7E"/>
    <w:rsid w:val="001E30BB"/>
    <w:rsid w:val="002243BF"/>
    <w:rsid w:val="00236AFF"/>
    <w:rsid w:val="00240A17"/>
    <w:rsid w:val="002641EC"/>
    <w:rsid w:val="002D13F8"/>
    <w:rsid w:val="0032058E"/>
    <w:rsid w:val="00354746"/>
    <w:rsid w:val="00375808"/>
    <w:rsid w:val="003924DD"/>
    <w:rsid w:val="003A4B0C"/>
    <w:rsid w:val="003C5973"/>
    <w:rsid w:val="003E6E9C"/>
    <w:rsid w:val="004045DA"/>
    <w:rsid w:val="00424144"/>
    <w:rsid w:val="004409EF"/>
    <w:rsid w:val="00451EAD"/>
    <w:rsid w:val="004533C1"/>
    <w:rsid w:val="00463086"/>
    <w:rsid w:val="00472B53"/>
    <w:rsid w:val="00474749"/>
    <w:rsid w:val="00484FED"/>
    <w:rsid w:val="004A5E7F"/>
    <w:rsid w:val="004D6A8D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610456"/>
    <w:rsid w:val="00615C1E"/>
    <w:rsid w:val="006166E0"/>
    <w:rsid w:val="00650CF7"/>
    <w:rsid w:val="00667AEE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17E54"/>
    <w:rsid w:val="00B82992"/>
    <w:rsid w:val="00B960AE"/>
    <w:rsid w:val="00BB529F"/>
    <w:rsid w:val="00BB586F"/>
    <w:rsid w:val="00C35871"/>
    <w:rsid w:val="00C47A5F"/>
    <w:rsid w:val="00C61B56"/>
    <w:rsid w:val="00CE6560"/>
    <w:rsid w:val="00D82434"/>
    <w:rsid w:val="00DA4483"/>
    <w:rsid w:val="00E33EE8"/>
    <w:rsid w:val="00E927F5"/>
    <w:rsid w:val="00EC704C"/>
    <w:rsid w:val="00EC7C6F"/>
    <w:rsid w:val="00ED52DC"/>
    <w:rsid w:val="00F35145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BD066-6BBA-4F2A-8F32-678D6176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10</cp:revision>
  <cp:lastPrinted>2015-06-26T12:57:00Z</cp:lastPrinted>
  <dcterms:created xsi:type="dcterms:W3CDTF">2015-06-26T12:29:00Z</dcterms:created>
  <dcterms:modified xsi:type="dcterms:W3CDTF">2015-06-26T13:26:00Z</dcterms:modified>
</cp:coreProperties>
</file>