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3824640" r:id="rId8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B2456C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AF21B6">
        <w:rPr>
          <w:rFonts w:ascii="Verdana" w:hAnsi="Verdana"/>
          <w:b/>
          <w:lang w:val="sq-AL"/>
        </w:rPr>
        <w:t xml:space="preserve">LIBOHOVË </w:t>
      </w:r>
      <w:r>
        <w:rPr>
          <w:rFonts w:ascii="Verdana" w:hAnsi="Verdana"/>
          <w:b/>
          <w:lang w:val="sq-AL"/>
        </w:rPr>
        <w:t xml:space="preserve">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E824C7">
        <w:rPr>
          <w:rFonts w:ascii="Verdana" w:hAnsi="Verdana"/>
          <w:lang w:val="sq-AL"/>
        </w:rPr>
        <w:t>22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756C41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AF21B6">
        <w:rPr>
          <w:rFonts w:ascii="Verdana" w:hAnsi="Verdana"/>
          <w:sz w:val="20"/>
          <w:lang w:val="sq-AL"/>
        </w:rPr>
        <w:t xml:space="preserve">Libohovë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 xml:space="preserve">  </w:t>
      </w: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Me vendimin nr. 32, datë 06.03.2015 “</w:t>
      </w:r>
      <w:bookmarkStart w:id="0" w:name="OLE_LINK8"/>
      <w:bookmarkStart w:id="1" w:name="OLE_LINK9"/>
      <w:r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Pr="00D21739">
        <w:rPr>
          <w:rFonts w:ascii="Verdana" w:hAnsi="Verdana"/>
          <w:lang w:val="sq-AL"/>
        </w:rPr>
        <w:t xml:space="preserve"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dy koalicione zgjedhore, Koalicionin Aleanca Popullore Për Punë dhe Dinjitet dhe Koalicionin Aleanca Për Shqipërinë Europiane. Brenda afatit të përcaktuar në nenin 67, pika 1 dhe pika 2 të Kodit Zgjedhor, koalicioni Aleanca Popullore për Punë dhe Dinjitet depozitoi kërkesën për regjistrimin e z. </w:t>
      </w:r>
      <w:r w:rsidR="00AF21B6">
        <w:rPr>
          <w:rFonts w:ascii="Verdana" w:hAnsi="Verdana"/>
          <w:lang w:val="sq-AL"/>
        </w:rPr>
        <w:t xml:space="preserve">Altin Çomo </w:t>
      </w:r>
      <w:r w:rsidRPr="00D21739">
        <w:rPr>
          <w:rFonts w:ascii="Verdana" w:hAnsi="Verdana"/>
          <w:lang w:val="sq-AL"/>
        </w:rPr>
        <w:t>si kandidat për kryetar</w:t>
      </w:r>
      <w:r w:rsidR="00447846">
        <w:rPr>
          <w:rFonts w:ascii="Verdana" w:hAnsi="Verdana"/>
          <w:lang w:val="sq-AL"/>
        </w:rPr>
        <w:t xml:space="preserve"> në</w:t>
      </w:r>
      <w:r w:rsidRPr="00D21739">
        <w:rPr>
          <w:rFonts w:ascii="Verdana" w:hAnsi="Verdana"/>
          <w:lang w:val="sq-AL"/>
        </w:rPr>
        <w:t xml:space="preserve"> Bashkinë </w:t>
      </w:r>
      <w:r w:rsidR="00AF21B6">
        <w:rPr>
          <w:rFonts w:ascii="Verdana" w:hAnsi="Verdana"/>
          <w:lang w:val="sq-AL"/>
        </w:rPr>
        <w:t xml:space="preserve">Libohovë </w:t>
      </w:r>
      <w:r w:rsidRPr="00D21739">
        <w:rPr>
          <w:rFonts w:ascii="Verdana" w:hAnsi="Verdana"/>
          <w:lang w:val="sq-AL"/>
        </w:rPr>
        <w:t>dhe Koalicioni</w:t>
      </w:r>
      <w:r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>Aleanca Për Shqipërinë Europiane depozitoi kërkesën për regjist</w:t>
      </w:r>
      <w:r w:rsidR="00AF21B6">
        <w:rPr>
          <w:rFonts w:ascii="Verdana" w:hAnsi="Verdana"/>
          <w:lang w:val="sq-AL"/>
        </w:rPr>
        <w:t>rimin e Znj.Luiza Mandi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AF21B6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lastRenderedPageBreak/>
        <w:t>KZAZ nr.79</w:t>
      </w:r>
      <w:r w:rsidR="00D21739" w:rsidRPr="00D21739">
        <w:rPr>
          <w:rFonts w:ascii="Verdana" w:hAnsi="Verdana"/>
          <w:lang w:val="sq-AL"/>
        </w:rPr>
        <w:t xml:space="preserve"> miratoi me vendim regjistrimin e tyre, përkatësisht me vendimet nr.</w:t>
      </w:r>
      <w:r>
        <w:rPr>
          <w:rFonts w:ascii="Verdana" w:hAnsi="Verdana"/>
          <w:lang w:val="sq-AL"/>
        </w:rPr>
        <w:t>18, datë 04</w:t>
      </w:r>
      <w:r w:rsidR="0088454B">
        <w:rPr>
          <w:rFonts w:ascii="Verdana" w:hAnsi="Verdana"/>
          <w:lang w:val="sq-AL"/>
        </w:rPr>
        <w:t>.05.20</w:t>
      </w:r>
      <w:r>
        <w:rPr>
          <w:rFonts w:ascii="Verdana" w:hAnsi="Verdana"/>
          <w:lang w:val="sq-AL"/>
        </w:rPr>
        <w:t>15 si dhe vendimi nr. 17 datë 04</w:t>
      </w:r>
      <w:r w:rsidR="00D21739" w:rsidRPr="00D21739">
        <w:rPr>
          <w:rFonts w:ascii="Verdana" w:hAnsi="Verdana"/>
          <w:lang w:val="sq-AL"/>
        </w:rPr>
        <w:t>.05.2015.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CE6482">
        <w:rPr>
          <w:rFonts w:ascii="Verdana" w:hAnsi="Verdana"/>
          <w:lang w:val="sq-AL"/>
        </w:rPr>
        <w:t xml:space="preserve"> </w:t>
      </w:r>
      <w:r w:rsidR="00AF21B6">
        <w:rPr>
          <w:rFonts w:ascii="Verdana" w:hAnsi="Verdana"/>
          <w:lang w:val="sq-AL"/>
        </w:rPr>
        <w:t>Libohovë</w:t>
      </w:r>
      <w:r w:rsidRPr="00D21739">
        <w:rPr>
          <w:rFonts w:ascii="Verdana" w:hAnsi="Verdana"/>
          <w:lang w:val="sq-AL"/>
        </w:rPr>
        <w:t>,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AF21B6">
        <w:rPr>
          <w:rFonts w:ascii="Verdana" w:hAnsi="Verdana"/>
          <w:lang w:val="sq-AL"/>
        </w:rPr>
        <w:t>22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  <w:bookmarkStart w:id="2" w:name="_GoBack"/>
      <w:bookmarkEnd w:id="2"/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  <w:r w:rsidR="00464536">
        <w:rPr>
          <w:rFonts w:ascii="Verdana" w:hAnsi="Verdana"/>
          <w:lang w:val="sq-AL"/>
        </w:rPr>
        <w:t xml:space="preserve"> z. Altin Çomo do të renditet i pari në fletën e votimit ndërsa Znj. Luiza Mandi do të renditet e dyta.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AF21B6">
        <w:rPr>
          <w:rFonts w:ascii="Verdana" w:hAnsi="Verdana"/>
          <w:lang w:val="sq-AL"/>
        </w:rPr>
        <w:t xml:space="preserve"> Libohovë</w:t>
      </w:r>
      <w:r w:rsidRPr="00D21739">
        <w:rPr>
          <w:rFonts w:ascii="Verdana" w:hAnsi="Verdana"/>
          <w:lang w:val="sq-AL"/>
        </w:rPr>
        <w:t>, Qarku</w:t>
      </w:r>
      <w:r w:rsidR="00AF21B6">
        <w:rPr>
          <w:rFonts w:ascii="Verdana" w:hAnsi="Verdana"/>
          <w:lang w:val="sq-AL"/>
        </w:rPr>
        <w:t xml:space="preserve"> Gjirokaster</w:t>
      </w:r>
      <w:r w:rsidRPr="00D21739">
        <w:rPr>
          <w:rFonts w:ascii="Verdana" w:hAnsi="Verdana"/>
          <w:lang w:val="sq-AL"/>
        </w:rPr>
        <w:t xml:space="preserve"> 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kёtij vendimi mund tё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bёhet ankim nё Kolegjin Zgjedhor, pranё Gjykatës sё Apelit Tiranё, brenda 5 (pesë) ditёve nga shpallja e kёtij vendimi.</w:t>
      </w: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9"/>
      <w:footerReference w:type="default" r:id="rId10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B8" w:rsidRDefault="00C84FB8" w:rsidP="00637669">
      <w:r>
        <w:separator/>
      </w:r>
    </w:p>
  </w:endnote>
  <w:endnote w:type="continuationSeparator" w:id="0">
    <w:p w:rsidR="00C84FB8" w:rsidRDefault="00C84FB8" w:rsidP="006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3368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C84F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C84FB8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568">
      <w:rPr>
        <w:rFonts w:ascii="Verdana" w:hAnsi="Verdana"/>
        <w:b/>
        <w:sz w:val="16"/>
        <w:szCs w:val="16"/>
        <w:lang w:val="it-IT"/>
      </w:rPr>
      <w:t xml:space="preserve">              Nr . </w:t>
    </w:r>
    <w:r w:rsidR="00464536">
      <w:rPr>
        <w:rFonts w:ascii="Verdana" w:hAnsi="Verdana"/>
        <w:b/>
        <w:sz w:val="16"/>
        <w:szCs w:val="16"/>
        <w:lang w:val="it-IT"/>
      </w:rPr>
      <w:t>554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E80911">
      <w:rPr>
        <w:rFonts w:ascii="Verdana" w:hAnsi="Verdana"/>
        <w:b/>
        <w:sz w:val="16"/>
        <w:szCs w:val="16"/>
        <w:lang w:val="it-IT"/>
      </w:rPr>
      <w:t>22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7A518E">
      <w:rPr>
        <w:rFonts w:ascii="Verdana" w:hAnsi="Verdana"/>
        <w:b/>
        <w:sz w:val="16"/>
        <w:szCs w:val="16"/>
        <w:lang w:val="it-IT"/>
      </w:rPr>
      <w:t>05.201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464536">
      <w:rPr>
        <w:rFonts w:ascii="Verdana" w:hAnsi="Verdana"/>
        <w:b/>
        <w:sz w:val="16"/>
        <w:szCs w:val="16"/>
        <w:lang w:val="it-IT"/>
      </w:rPr>
      <w:t>11</w:t>
    </w:r>
    <w:r w:rsidR="007A518E">
      <w:rPr>
        <w:rFonts w:ascii="Verdana" w:hAnsi="Verdana"/>
        <w:b/>
        <w:sz w:val="16"/>
        <w:szCs w:val="16"/>
        <w:lang w:val="it-IT"/>
      </w:rPr>
      <w:t>:00 e vendimit</w:t>
    </w:r>
  </w:p>
  <w:p w:rsidR="009D635A" w:rsidRPr="0006717D" w:rsidRDefault="00C84FB8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3012DB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D80835">
      <w:rPr>
        <w:rFonts w:ascii="Verdana" w:hAnsi="Verdana"/>
        <w:sz w:val="16"/>
        <w:szCs w:val="16"/>
        <w:lang w:val="it-IT"/>
      </w:rPr>
      <w:t>Libohov</w:t>
    </w:r>
    <w:r w:rsidR="0088454B" w:rsidRPr="0088454B">
      <w:rPr>
        <w:rFonts w:ascii="Verdana" w:hAnsi="Verdana"/>
        <w:sz w:val="16"/>
        <w:szCs w:val="16"/>
        <w:lang w:val="it-IT"/>
      </w:rPr>
      <w:t>ë</w:t>
    </w:r>
    <w:r w:rsidR="00B229DA" w:rsidRPr="00B229DA">
      <w:rPr>
        <w:rFonts w:ascii="Verdana" w:hAnsi="Verdana"/>
        <w:sz w:val="16"/>
        <w:szCs w:val="16"/>
        <w:lang w:val="it-IT"/>
      </w:rPr>
      <w:t xml:space="preserve"> </w:t>
    </w:r>
    <w:r w:rsidR="00426BDE">
      <w:rPr>
        <w:rFonts w:ascii="Verdana" w:hAnsi="Verdana"/>
        <w:sz w:val="16"/>
        <w:szCs w:val="16"/>
        <w:lang w:val="it-IT"/>
      </w:rPr>
      <w:t>për zgjedhjet për organet e qeverisjes vendore të datës 21.06.2015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B8" w:rsidRDefault="00C84FB8" w:rsidP="00637669">
      <w:r>
        <w:separator/>
      </w:r>
    </w:p>
  </w:footnote>
  <w:footnote w:type="continuationSeparator" w:id="0">
    <w:p w:rsidR="00C84FB8" w:rsidRDefault="00C84FB8" w:rsidP="0063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83E16"/>
    <w:rsid w:val="00007160"/>
    <w:rsid w:val="00054D56"/>
    <w:rsid w:val="00056B75"/>
    <w:rsid w:val="00126675"/>
    <w:rsid w:val="00144B85"/>
    <w:rsid w:val="0016273B"/>
    <w:rsid w:val="00173BCE"/>
    <w:rsid w:val="00181BAD"/>
    <w:rsid w:val="00220209"/>
    <w:rsid w:val="002443CB"/>
    <w:rsid w:val="00253D09"/>
    <w:rsid w:val="00284063"/>
    <w:rsid w:val="002871DD"/>
    <w:rsid w:val="00295CAE"/>
    <w:rsid w:val="002B6896"/>
    <w:rsid w:val="002C3983"/>
    <w:rsid w:val="002C4CBF"/>
    <w:rsid w:val="002E2259"/>
    <w:rsid w:val="003012DB"/>
    <w:rsid w:val="00301A79"/>
    <w:rsid w:val="003156CA"/>
    <w:rsid w:val="00336820"/>
    <w:rsid w:val="00357B64"/>
    <w:rsid w:val="00363783"/>
    <w:rsid w:val="003831E5"/>
    <w:rsid w:val="003B6046"/>
    <w:rsid w:val="003F7556"/>
    <w:rsid w:val="00424F01"/>
    <w:rsid w:val="00425080"/>
    <w:rsid w:val="00426BDE"/>
    <w:rsid w:val="00447846"/>
    <w:rsid w:val="00455230"/>
    <w:rsid w:val="00464536"/>
    <w:rsid w:val="00500842"/>
    <w:rsid w:val="005450FA"/>
    <w:rsid w:val="005F0FCB"/>
    <w:rsid w:val="00637669"/>
    <w:rsid w:val="00644647"/>
    <w:rsid w:val="00654D56"/>
    <w:rsid w:val="00660511"/>
    <w:rsid w:val="00691826"/>
    <w:rsid w:val="006D304F"/>
    <w:rsid w:val="006F4AB8"/>
    <w:rsid w:val="00756C41"/>
    <w:rsid w:val="00776FAE"/>
    <w:rsid w:val="00780A0F"/>
    <w:rsid w:val="00785FA9"/>
    <w:rsid w:val="0079398D"/>
    <w:rsid w:val="007A518E"/>
    <w:rsid w:val="007E2586"/>
    <w:rsid w:val="0088454B"/>
    <w:rsid w:val="008A3EEA"/>
    <w:rsid w:val="008A54A7"/>
    <w:rsid w:val="008E5B5F"/>
    <w:rsid w:val="008F3DC9"/>
    <w:rsid w:val="00933192"/>
    <w:rsid w:val="00984F7B"/>
    <w:rsid w:val="00A07D72"/>
    <w:rsid w:val="00A41EFE"/>
    <w:rsid w:val="00A45B79"/>
    <w:rsid w:val="00A8193F"/>
    <w:rsid w:val="00A83E16"/>
    <w:rsid w:val="00AF21B6"/>
    <w:rsid w:val="00B0457B"/>
    <w:rsid w:val="00B229DA"/>
    <w:rsid w:val="00B2456C"/>
    <w:rsid w:val="00B5198A"/>
    <w:rsid w:val="00B80293"/>
    <w:rsid w:val="00C07568"/>
    <w:rsid w:val="00C22C0D"/>
    <w:rsid w:val="00C273B7"/>
    <w:rsid w:val="00C6017D"/>
    <w:rsid w:val="00C71D5D"/>
    <w:rsid w:val="00C84228"/>
    <w:rsid w:val="00C84FB8"/>
    <w:rsid w:val="00CE6482"/>
    <w:rsid w:val="00D21739"/>
    <w:rsid w:val="00D23E7B"/>
    <w:rsid w:val="00D777BB"/>
    <w:rsid w:val="00D80835"/>
    <w:rsid w:val="00D9757D"/>
    <w:rsid w:val="00E23A32"/>
    <w:rsid w:val="00E46CB8"/>
    <w:rsid w:val="00E63DFB"/>
    <w:rsid w:val="00E80911"/>
    <w:rsid w:val="00E824C7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B229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Work</cp:lastModifiedBy>
  <cp:revision>41</cp:revision>
  <cp:lastPrinted>2015-05-19T06:35:00Z</cp:lastPrinted>
  <dcterms:created xsi:type="dcterms:W3CDTF">2015-05-14T14:23:00Z</dcterms:created>
  <dcterms:modified xsi:type="dcterms:W3CDTF">2015-05-22T16:31:00Z</dcterms:modified>
</cp:coreProperties>
</file>