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547898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034BD5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034BD5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034BD5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034BD5">
      <w:pPr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3758E6" w:rsidRDefault="003758E6" w:rsidP="003758E6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sz w:val="20"/>
          <w:lang w:val="sq-AL"/>
        </w:rPr>
        <w:t xml:space="preserve">KANDIDATËT PËR KRYETAR BASHKIA KAMËZ PËR </w:t>
      </w:r>
      <w:r w:rsidRPr="00D9270C">
        <w:rPr>
          <w:rFonts w:ascii="Verdana" w:hAnsi="Verdana"/>
          <w:b/>
          <w:sz w:val="20"/>
          <w:lang w:val="sq-AL"/>
        </w:rPr>
        <w:t xml:space="preserve">ZGJEDHJET PËR ORGANET E QEVERISJES VENDORE TË DATËS 21 QERSHOR 2015, 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034BD5">
        <w:rPr>
          <w:rFonts w:ascii="Verdana" w:hAnsi="Verdana"/>
          <w:lang w:val="sq-AL"/>
        </w:rPr>
        <w:t>19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3758E6" w:rsidRPr="003B020A" w:rsidRDefault="00426BDE" w:rsidP="003758E6">
      <w:pPr>
        <w:pStyle w:val="BodyText"/>
        <w:tabs>
          <w:tab w:val="left" w:pos="2610"/>
        </w:tabs>
        <w:spacing w:line="276" w:lineRule="auto"/>
        <w:ind w:left="2610" w:hanging="2790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</w:t>
      </w:r>
      <w:r w:rsidR="003758E6" w:rsidRPr="00D9270C">
        <w:rPr>
          <w:rFonts w:ascii="Verdana" w:hAnsi="Verdana"/>
          <w:sz w:val="20"/>
          <w:lang w:val="sq-AL"/>
        </w:rPr>
        <w:t>Për miratimin e përmbajtjes së flet</w:t>
      </w:r>
      <w:r w:rsidR="003758E6">
        <w:rPr>
          <w:rFonts w:ascii="Verdana" w:hAnsi="Verdana"/>
          <w:sz w:val="20"/>
          <w:lang w:val="sq-AL"/>
        </w:rPr>
        <w:t xml:space="preserve">ës së votimit për kandidatët për kryetar bashkia Kamëz për zgjedhjet për </w:t>
      </w:r>
      <w:r w:rsidR="003758E6" w:rsidRPr="00D9270C">
        <w:rPr>
          <w:rFonts w:ascii="Verdana" w:hAnsi="Verdana"/>
          <w:sz w:val="20"/>
          <w:lang w:val="sq-AL"/>
        </w:rPr>
        <w:t>Organet e Qeverisjes Ve</w:t>
      </w:r>
      <w:r w:rsidR="003758E6">
        <w:rPr>
          <w:rFonts w:ascii="Verdana" w:hAnsi="Verdana"/>
          <w:sz w:val="20"/>
          <w:lang w:val="sq-AL"/>
        </w:rPr>
        <w:t>ndore të datës 21 qershor 2015.</w:t>
      </w:r>
    </w:p>
    <w:p w:rsidR="00D9757D" w:rsidRPr="00D9757D" w:rsidRDefault="00D9757D" w:rsidP="003758E6">
      <w:pPr>
        <w:pStyle w:val="BodyText"/>
        <w:spacing w:line="276" w:lineRule="auto"/>
        <w:ind w:left="2610" w:hanging="2715"/>
        <w:jc w:val="left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426BDE" w:rsidRDefault="00A83E16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b/>
          <w:sz w:val="20"/>
          <w:lang w:val="sq-AL"/>
        </w:rPr>
        <w:t>BAZË LIGJORE:</w:t>
      </w:r>
      <w:r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Default="00426BDE" w:rsidP="003758E6">
      <w:pPr>
        <w:pStyle w:val="BodyText"/>
        <w:tabs>
          <w:tab w:val="left" w:pos="2610"/>
        </w:tabs>
        <w:spacing w:line="360" w:lineRule="auto"/>
        <w:ind w:left="2610" w:hanging="306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070A3D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070A3D" w:rsidRPr="00D9270C" w:rsidRDefault="00070A3D" w:rsidP="00070A3D">
      <w:pPr>
        <w:pStyle w:val="BodyText"/>
        <w:ind w:left="-450"/>
        <w:rPr>
          <w:rFonts w:ascii="Verdana" w:hAnsi="Verdana"/>
          <w:sz w:val="20"/>
          <w:lang w:val="sq-AL"/>
        </w:rPr>
      </w:pPr>
    </w:p>
    <w:p w:rsidR="00070A3D" w:rsidRPr="00D9270C" w:rsidRDefault="00070A3D" w:rsidP="00070A3D">
      <w:pPr>
        <w:pStyle w:val="BodyText3"/>
        <w:spacing w:line="360" w:lineRule="auto"/>
        <w:ind w:left="-45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070A3D" w:rsidRPr="00D9757D" w:rsidRDefault="00070A3D" w:rsidP="003758E6">
      <w:pPr>
        <w:pStyle w:val="BodyText"/>
        <w:tabs>
          <w:tab w:val="left" w:pos="2610"/>
        </w:tabs>
        <w:spacing w:line="360" w:lineRule="auto"/>
        <w:ind w:left="2610" w:hanging="3060"/>
        <w:jc w:val="left"/>
        <w:rPr>
          <w:rFonts w:ascii="Verdana" w:hAnsi="Verdana"/>
          <w:sz w:val="20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3758E6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s 21.06.2015 dy koalicione zgjedhore, Koalicionin Aleanca Popullore Për Punë dhe Dinjitet dhe Koalicionin Aleanca Për Shqipërinë Europiane.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</w:t>
      </w:r>
      <w:r>
        <w:rPr>
          <w:rFonts w:ascii="Verdana" w:hAnsi="Verdana"/>
          <w:lang w:val="sq-AL"/>
        </w:rPr>
        <w:lastRenderedPageBreak/>
        <w:t xml:space="preserve">për Punë dhe Dinjitet depozitoi kërkesën për regjistrimin e z. Xhelal Mziu si kandidat për kryetar BashkieKamëz , Koalicioni </w:t>
      </w:r>
      <w:r w:rsidRPr="00D9270C">
        <w:rPr>
          <w:rFonts w:ascii="Verdana" w:hAnsi="Verdana"/>
          <w:lang w:val="sq-AL"/>
        </w:rPr>
        <w:t>Aleanca Për Shqipërinë Europiane</w:t>
      </w:r>
      <w:r>
        <w:rPr>
          <w:rFonts w:ascii="Verdana" w:hAnsi="Verdana"/>
          <w:lang w:val="sq-AL"/>
        </w:rPr>
        <w:t xml:space="preserve"> depozitoi kërkesën për regjistrimin e z.Safet Gjici. </w:t>
      </w:r>
    </w:p>
    <w:p w:rsidR="003758E6" w:rsidRDefault="003758E6" w:rsidP="003758E6">
      <w:pPr>
        <w:ind w:left="-450"/>
        <w:jc w:val="both"/>
        <w:rPr>
          <w:rFonts w:ascii="Verdana" w:hAnsi="Verdana"/>
          <w:lang w:val="sq-AL"/>
        </w:rPr>
      </w:pPr>
    </w:p>
    <w:p w:rsidR="003758E6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miratoi me vendim regjistrimin e tyre, përkatësisht me vendimet nr.249, datë 07.05.2015 , si dhe vendimi nr.192 datë 04.05.2015.</w:t>
      </w:r>
    </w:p>
    <w:p w:rsidR="003758E6" w:rsidRDefault="003758E6" w:rsidP="003758E6">
      <w:pPr>
        <w:ind w:left="-450"/>
        <w:jc w:val="both"/>
        <w:rPr>
          <w:rFonts w:ascii="Verdana" w:hAnsi="Verdana"/>
          <w:lang w:val="sq-AL"/>
        </w:rPr>
      </w:pPr>
    </w:p>
    <w:p w:rsidR="006E3956" w:rsidRDefault="003758E6" w:rsidP="006E395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Kamëz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6E3956" w:rsidRDefault="006E3956" w:rsidP="006E3956">
      <w:pPr>
        <w:spacing w:line="276" w:lineRule="auto"/>
        <w:ind w:left="-450"/>
        <w:jc w:val="both"/>
        <w:rPr>
          <w:rFonts w:ascii="Verdana" w:hAnsi="Verdana"/>
          <w:lang w:val="sq-AL"/>
        </w:rPr>
      </w:pPr>
    </w:p>
    <w:p w:rsidR="00CE0591" w:rsidRDefault="00CE0591" w:rsidP="00CE0591">
      <w:pPr>
        <w:spacing w:line="276" w:lineRule="auto"/>
        <w:ind w:left="-45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6E3956" w:rsidRDefault="006E3956" w:rsidP="006E3956">
      <w:pPr>
        <w:spacing w:line="276" w:lineRule="auto"/>
        <w:ind w:left="-450"/>
        <w:jc w:val="both"/>
        <w:rPr>
          <w:rFonts w:ascii="Verdana" w:hAnsi="Verdana"/>
          <w:lang w:val="sq-AL"/>
        </w:rPr>
      </w:pPr>
    </w:p>
    <w:p w:rsidR="006E3956" w:rsidRDefault="006E3956" w:rsidP="006E395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FF76C1">
        <w:rPr>
          <w:rFonts w:ascii="Verdana" w:hAnsi="Verdana"/>
          <w:lang w:val="sq-AL"/>
        </w:rPr>
        <w:t xml:space="preserve"> Z. Safet Nebi Gjici do të jetë i pari në fletën e votimit ndërsa Xhelal Rrahman Mziu do të jetë i dyti në fletën e votimit.</w:t>
      </w:r>
    </w:p>
    <w:p w:rsidR="006E3956" w:rsidRPr="00D9270C" w:rsidRDefault="006E395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</w:p>
    <w:p w:rsidR="003758E6" w:rsidRPr="008E6B38" w:rsidRDefault="003758E6" w:rsidP="003758E6">
      <w:pPr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3758E6" w:rsidRPr="008E6B38" w:rsidRDefault="003758E6" w:rsidP="003758E6">
      <w:pPr>
        <w:jc w:val="both"/>
        <w:rPr>
          <w:rFonts w:ascii="Verdana" w:hAnsi="Verdana"/>
          <w:lang w:val="sq-AL"/>
        </w:rPr>
      </w:pPr>
    </w:p>
    <w:p w:rsidR="003758E6" w:rsidRPr="008E6B38" w:rsidRDefault="003758E6" w:rsidP="003758E6">
      <w:pPr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3758E6" w:rsidRPr="008E6B38" w:rsidRDefault="003758E6" w:rsidP="003758E6">
      <w:pPr>
        <w:jc w:val="both"/>
        <w:rPr>
          <w:rFonts w:ascii="Verdana" w:hAnsi="Verdana"/>
          <w:lang w:val="sq-AL"/>
        </w:rPr>
      </w:pPr>
    </w:p>
    <w:p w:rsidR="003758E6" w:rsidRPr="008E6B38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3758E6" w:rsidRPr="008E6B38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</w:p>
    <w:p w:rsidR="003758E6" w:rsidRPr="008E6B38" w:rsidRDefault="003758E6" w:rsidP="003758E6">
      <w:pPr>
        <w:tabs>
          <w:tab w:val="center" w:pos="4952"/>
          <w:tab w:val="right" w:pos="9904"/>
        </w:tabs>
        <w:spacing w:line="276" w:lineRule="auto"/>
        <w:ind w:left="-45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3758E6" w:rsidRPr="008E6B38" w:rsidRDefault="003758E6" w:rsidP="003758E6">
      <w:pPr>
        <w:tabs>
          <w:tab w:val="center" w:pos="4952"/>
          <w:tab w:val="right" w:pos="9904"/>
        </w:tabs>
        <w:spacing w:line="276" w:lineRule="auto"/>
        <w:ind w:left="-450"/>
        <w:jc w:val="center"/>
        <w:rPr>
          <w:rFonts w:ascii="Verdana" w:hAnsi="Verdana"/>
          <w:b/>
          <w:lang w:val="sq-AL"/>
        </w:rPr>
      </w:pPr>
    </w:p>
    <w:p w:rsidR="003758E6" w:rsidRPr="008E6B38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>
        <w:rPr>
          <w:rFonts w:ascii="Verdana" w:hAnsi="Verdana"/>
          <w:lang w:val="sq-AL"/>
        </w:rPr>
        <w:t xml:space="preserve"> Kamëz</w:t>
      </w:r>
      <w:r w:rsidRPr="008E6B38">
        <w:rPr>
          <w:rFonts w:ascii="Verdana" w:hAnsi="Verdana"/>
          <w:lang w:val="sq-AL"/>
        </w:rPr>
        <w:t xml:space="preserve">, Qarku </w:t>
      </w:r>
      <w:r>
        <w:rPr>
          <w:rFonts w:ascii="Verdana" w:hAnsi="Verdana"/>
          <w:lang w:val="sq-AL"/>
        </w:rPr>
        <w:t>Tiranë</w:t>
      </w:r>
      <w:r w:rsidRPr="008E6B38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3758E6" w:rsidRPr="008E6B38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</w:p>
    <w:p w:rsidR="003758E6" w:rsidRPr="008E6B38" w:rsidRDefault="003758E6" w:rsidP="003758E6">
      <w:pPr>
        <w:spacing w:line="276" w:lineRule="auto"/>
        <w:ind w:left="-45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3758E6" w:rsidRPr="008E6B38" w:rsidRDefault="003758E6" w:rsidP="003758E6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3758E6" w:rsidRDefault="003758E6" w:rsidP="003758E6">
      <w:pPr>
        <w:pStyle w:val="ListParagraph"/>
        <w:spacing w:line="276" w:lineRule="auto"/>
        <w:ind w:left="-450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Kundёr kёtij vendimi mund tё 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3F" w:rsidRDefault="00B7043F" w:rsidP="00637669">
      <w:r>
        <w:separator/>
      </w:r>
    </w:p>
  </w:endnote>
  <w:endnote w:type="continuationSeparator" w:id="1">
    <w:p w:rsidR="00B7043F" w:rsidRDefault="00B7043F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690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FF7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FF76C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034BD5">
      <w:rPr>
        <w:rFonts w:ascii="Verdana" w:hAnsi="Verdana"/>
        <w:b/>
        <w:sz w:val="16"/>
        <w:szCs w:val="16"/>
        <w:lang w:val="it-IT"/>
      </w:rPr>
      <w:t>454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034BD5">
      <w:rPr>
        <w:rFonts w:ascii="Verdana" w:hAnsi="Verdana"/>
        <w:b/>
        <w:sz w:val="16"/>
        <w:szCs w:val="16"/>
        <w:lang w:val="it-IT"/>
      </w:rPr>
      <w:t>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034BD5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FF76C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034BD5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  </w:t>
    </w:r>
    <w:r w:rsidR="00426BDE">
      <w:rPr>
        <w:rFonts w:ascii="Verdana" w:hAnsi="Verdana"/>
        <w:sz w:val="16"/>
        <w:szCs w:val="16"/>
        <w:lang w:val="it-IT"/>
      </w:rPr>
      <w:t>Për miratimin e përmbajtjes së fletës së votimit për kandidatët</w:t>
    </w:r>
    <w:r w:rsidR="003758E6">
      <w:rPr>
        <w:rFonts w:ascii="Verdana" w:hAnsi="Verdana"/>
        <w:sz w:val="16"/>
        <w:szCs w:val="16"/>
        <w:lang w:val="it-IT"/>
      </w:rPr>
      <w:t xml:space="preserve"> për kryetar Bashkia Kamëz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3F" w:rsidRDefault="00B7043F" w:rsidP="00637669">
      <w:r>
        <w:separator/>
      </w:r>
    </w:p>
  </w:footnote>
  <w:footnote w:type="continuationSeparator" w:id="1">
    <w:p w:rsidR="00B7043F" w:rsidRDefault="00B7043F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34BD5"/>
    <w:rsid w:val="00054D56"/>
    <w:rsid w:val="00056B75"/>
    <w:rsid w:val="00070A3D"/>
    <w:rsid w:val="00144B85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758E6"/>
    <w:rsid w:val="003831E5"/>
    <w:rsid w:val="003B6046"/>
    <w:rsid w:val="003F7556"/>
    <w:rsid w:val="00424F01"/>
    <w:rsid w:val="00425080"/>
    <w:rsid w:val="00426BDE"/>
    <w:rsid w:val="00444CCC"/>
    <w:rsid w:val="0045130B"/>
    <w:rsid w:val="00455230"/>
    <w:rsid w:val="00500842"/>
    <w:rsid w:val="0053213F"/>
    <w:rsid w:val="005450FA"/>
    <w:rsid w:val="00637669"/>
    <w:rsid w:val="00654D56"/>
    <w:rsid w:val="00660511"/>
    <w:rsid w:val="0069004F"/>
    <w:rsid w:val="00691826"/>
    <w:rsid w:val="006D304F"/>
    <w:rsid w:val="006E3956"/>
    <w:rsid w:val="00776FAE"/>
    <w:rsid w:val="00780A0F"/>
    <w:rsid w:val="00785FA9"/>
    <w:rsid w:val="0079398D"/>
    <w:rsid w:val="007A518E"/>
    <w:rsid w:val="007E2586"/>
    <w:rsid w:val="00A07D72"/>
    <w:rsid w:val="00A41EFE"/>
    <w:rsid w:val="00A8193F"/>
    <w:rsid w:val="00A83E16"/>
    <w:rsid w:val="00B0457B"/>
    <w:rsid w:val="00B2456C"/>
    <w:rsid w:val="00B5198A"/>
    <w:rsid w:val="00B7043F"/>
    <w:rsid w:val="00C07568"/>
    <w:rsid w:val="00C6017D"/>
    <w:rsid w:val="00C71D5D"/>
    <w:rsid w:val="00C84228"/>
    <w:rsid w:val="00CE0591"/>
    <w:rsid w:val="00D777BB"/>
    <w:rsid w:val="00D9757D"/>
    <w:rsid w:val="00DD21A5"/>
    <w:rsid w:val="00E23A32"/>
    <w:rsid w:val="00E46CB8"/>
    <w:rsid w:val="00FB1569"/>
    <w:rsid w:val="00FE701C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34</cp:revision>
  <cp:lastPrinted>2015-05-19T11:32:00Z</cp:lastPrinted>
  <dcterms:created xsi:type="dcterms:W3CDTF">2015-05-14T14:23:00Z</dcterms:created>
  <dcterms:modified xsi:type="dcterms:W3CDTF">2015-05-19T11:39:00Z</dcterms:modified>
</cp:coreProperties>
</file>