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F7" w:rsidRPr="00B636F7" w:rsidRDefault="00B636F7" w:rsidP="00B636F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38467892" r:id="rId8"/>
        </w:object>
      </w:r>
    </w:p>
    <w:p w:rsidR="00B636F7" w:rsidRPr="00B636F7" w:rsidRDefault="00B636F7" w:rsidP="00B636F7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>REPUBLIKA E SHQIPËRISË</w:t>
      </w:r>
    </w:p>
    <w:p w:rsidR="00B636F7" w:rsidRPr="00B636F7" w:rsidRDefault="00B636F7" w:rsidP="00B636F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>KOMISIONI QENDROR I ZGJEDHJEVE</w:t>
      </w:r>
    </w:p>
    <w:p w:rsidR="00B636F7" w:rsidRPr="00B636F7" w:rsidRDefault="00B636F7" w:rsidP="00B636F7">
      <w:pPr>
        <w:spacing w:after="0" w:line="240" w:lineRule="auto"/>
        <w:jc w:val="center"/>
        <w:rPr>
          <w:rFonts w:ascii="Verdana" w:eastAsia="Times New Roman" w:hAnsi="Verdana" w:cs="Times New Roman"/>
          <w:outline/>
          <w:color w:val="BFBFBF" w:themeColor="background1" w:themeShade="BF"/>
          <w:sz w:val="20"/>
          <w:szCs w:val="20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636F7">
        <w:rPr>
          <w:rFonts w:ascii="Verdana" w:eastAsia="Times New Roman" w:hAnsi="Verdana" w:cs="Times New Roman"/>
          <w:outline/>
          <w:color w:val="BFBFBF" w:themeColor="background1" w:themeShade="BF"/>
          <w:sz w:val="20"/>
          <w:szCs w:val="20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___________________________________________________________________</w:t>
      </w:r>
    </w:p>
    <w:p w:rsidR="00B636F7" w:rsidRPr="00B636F7" w:rsidRDefault="00B636F7" w:rsidP="00B636F7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i/>
          <w:sz w:val="20"/>
          <w:szCs w:val="20"/>
          <w:lang w:val="sq-AL"/>
        </w:rPr>
        <w:t xml:space="preserve">                                                                                                      </w:t>
      </w:r>
    </w:p>
    <w:p w:rsidR="00B636F7" w:rsidRPr="00B636F7" w:rsidRDefault="00B636F7" w:rsidP="00B636F7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u w:val="single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u w:val="single"/>
          <w:lang w:val="sq-AL"/>
        </w:rPr>
        <w:t>V E N D I M</w:t>
      </w:r>
    </w:p>
    <w:p w:rsidR="00B636F7" w:rsidRPr="00B636F7" w:rsidRDefault="00B636F7" w:rsidP="00B636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>PËR MIRATIMIN E MODELEVE TË KANDIDIMIT, QË DO TË PËRDOREN NË ZGJEDHJET E PJESSHME PËR KRYETARIN E BASHKISË KOLONJË QË DO TË ZHVILLOHEN NË DATË 20 NËNTOR 2016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Komisioni Qendror i Zgjedhjeve në mbledhjen e datës 20.10.2016, me  pjesëmarrjen e: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lang w:val="sq-AL"/>
        </w:rPr>
      </w:pP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Lefterije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LUZI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Kryetare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Denar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BIBA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Zv/Kryetar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Edlira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JORGAQI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Anëtare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Gëzim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VELESHNJA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Anëtar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 xml:space="preserve">Hysen 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OSMANAJ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Anëtar</w:t>
      </w:r>
    </w:p>
    <w:p w:rsidR="00B636F7" w:rsidRPr="00B636F7" w:rsidRDefault="00B636F7" w:rsidP="00B636F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Klement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ZGURI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Anëtar</w:t>
      </w:r>
    </w:p>
    <w:p w:rsidR="00B636F7" w:rsidRPr="00B636F7" w:rsidRDefault="00B636F7" w:rsidP="00B636F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Vera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SHTJEFNI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ab/>
        <w:t>Anëtare</w:t>
      </w:r>
    </w:p>
    <w:p w:rsidR="00B636F7" w:rsidRPr="00B636F7" w:rsidRDefault="00B636F7" w:rsidP="00B636F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shqyrtoi çështjen me:</w:t>
      </w:r>
    </w:p>
    <w:p w:rsidR="00B636F7" w:rsidRPr="00B636F7" w:rsidRDefault="00B636F7" w:rsidP="00B636F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keepNext/>
        <w:spacing w:after="0" w:line="360" w:lineRule="auto"/>
        <w:ind w:left="2707" w:hanging="2707"/>
        <w:jc w:val="both"/>
        <w:outlineLvl w:val="1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>OBJEKT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: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Miratimin e modeleve të kandidimit, që do të përdoren në zgjedhjet e pjesshme për kryetarin e Bashkisë Kolonjë që do të zhvillohen në datë 20 nëntor 2016.</w:t>
      </w:r>
    </w:p>
    <w:p w:rsidR="00B636F7" w:rsidRPr="00B636F7" w:rsidRDefault="00B636F7" w:rsidP="00B636F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tabs>
          <w:tab w:val="left" w:pos="1418"/>
        </w:tabs>
        <w:spacing w:after="0" w:line="360" w:lineRule="auto"/>
        <w:ind w:left="2708" w:hanging="2794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BAZA LIGJORE: 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Neni 21, pika 2, neni 23, pika 1 gërma a neni 67, neni 70 neni 71 dhe neni 72, neni 165 pika 3 e ligjit Nr. 10019, datë 29.12.2008 “Kodi Zgjedhor i Republikës së Shqipërisë” i ndryshuar.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politike: </w:t>
      </w:r>
    </w:p>
    <w:p w:rsidR="00B636F7" w:rsidRPr="00B636F7" w:rsidRDefault="00B636F7" w:rsidP="00B636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636F7" w:rsidRPr="00B636F7" w:rsidRDefault="00B636F7" w:rsidP="00B636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>V Ë R E N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 xml:space="preserve">Presidenti i Republikës së Shqipërisë me Dekretin nr.9763, datë 12.10.2016,              “Për caktimin e datës së zgjedhjeve të pjesshme për kryetar bashkie Kolonjë, ka caktuar 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lastRenderedPageBreak/>
        <w:t>datë 20 nëntor 2016,  për zhvillimin e zgjedhjeve të pjesshme për Kryetarin e Bashkisë Kolonjë, Qarku Korçë.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 xml:space="preserve">Në zbatim të detyrimeve të parashikuara nga neni 67, pika 1, pika 2, të Kodit Zgjedhor,  për zgjedhjet për organet e qeverisjes vendore, kandidatët për kryetar bashkie rregjistrohen në KZAZ-në që mbulon njësinë e qeverisjes vendore. 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tabs>
          <w:tab w:val="center" w:pos="4320"/>
          <w:tab w:val="right" w:pos="864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Në nenin 72 të Kodit Zgjedhor përcaktohet se dokumentet e kandidimit duhet të jenë në përputhje me kërkesat e Kodit Zgjedhor dhe sipas formës së përcaktuar në udhëzimet e KQZ-së. Me vendimin Nr.88 të datës 07.04.2016, “Për miratimin e modeleve të kandidimit, që do të përdoren në zgjedhjet për organet e qeverisjes vendore të datës 21 qershor 2015”, në zbatim të dispozitave të sipërcituara të Kodit Zgjedhor, KQZ-ja ka miratuar dokumentat e kandidimit, përkatësisht model 01, model 02, model 03, model 04 model 05 model 06 model 11 dhe model 12 si dhe në cdo rast udhëzimet përkatëse për detyrimet ligjore dhe mënyrën e plotësimit të tyre. Gjithashtu me vendimin nr. 31, datë 06.03.2015 “Për miratimin e formularit tip për mbledhjen e nënshkrimeve mbështetëse për kandidatët e propozuar nga një grup zgjedhësish, për partitë dhe koalicionet, në Zgjedhjet për Organet e Qeverisjes Vendore të datës 21.06.2015”,      KQZ ka miratuar model nr.7, “Formulari tip për mbledhjen e nënshkrimeve të zgjedhësve që mbështesin kandidatin për kryetar Bashkie/ anëtar në këshillin e Bashkisë të paraqitur nga partitë, koalicionet apo kandidatët e propozuar nga zgjedhësit për Zonën Zgjedhore”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 xml:space="preserve">Nisur nga fakti se dispozitat e Kodit Zgjedhor për kandidimin për kryetar bashkie nuk kanë ndryshuar, dokumentacioni i kandidimit i miratuar me vendimet e KQZ-së nr. 88, datë 07.04.2015 dhe nr.31, datë 06.03.2915  janë të zbatueshme dhe për zgjedhjet e pjesshme për Kryetar Bashkia Kolonjë të cilat do të zhvillohen në datë 20 nëntor 2016. </w:t>
      </w:r>
    </w:p>
    <w:p w:rsidR="00B636F7" w:rsidRPr="00B636F7" w:rsidRDefault="00B636F7" w:rsidP="00B636F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spacing w:after="0" w:line="360" w:lineRule="auto"/>
        <w:ind w:left="360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                                               PËR KËTO ARSYE</w:t>
      </w:r>
    </w:p>
    <w:p w:rsidR="00B636F7" w:rsidRPr="00B636F7" w:rsidRDefault="00B636F7" w:rsidP="00B636F7">
      <w:pPr>
        <w:spacing w:after="0" w:line="360" w:lineRule="auto"/>
        <w:ind w:left="360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Komisioni Qendror i Zgjedhjeve, bazuar në nenin 21, pika 2, neni 23, pika 1 gërma a neni 67, neni 70 neni 71 dhe neni 72, neni 165 pika 3 të ligjit Nr. 10019, datë 29.12.2008 “Kodi Zgjedhor i Republikës së Shqipërisë” i ndryshuar.</w:t>
      </w:r>
    </w:p>
    <w:p w:rsid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bookmarkStart w:id="0" w:name="_GoBack"/>
      <w:bookmarkEnd w:id="0"/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sq-AL"/>
        </w:rPr>
      </w:pPr>
    </w:p>
    <w:p w:rsidR="00B636F7" w:rsidRPr="00B636F7" w:rsidRDefault="00B636F7" w:rsidP="00B636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lastRenderedPageBreak/>
        <w:t>V E N D O S I: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Në zgjedhjet e pjesshme për Kryetarin e Bashkisë Kolonjë, të përdoren dokumentacioni i  kandidimit, përkatësisht Model 01, Model 02, Model 03, Model 04 Model 05, Model 06, Model 11 dhe Model 12 të miratuara nga KQZ me vendimin Nr.88 të datës 07.04.2016, “Për miratimin e modeleve të kandidimit, që do të përdoren në zgjedhjet për organet e qeverisjes vendore të datës 21 qershor 2015”,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 xml:space="preserve">Në zgjedhjet e pjesshme për Kryetarin e Bashkisë Kolonjë, të përdoren dokumentacioni i  kandidimit, përkatësisht Model 07, i miratuar nga KQZ me vendimin Nr.31 datë 06.03.2015 “Për miratimin e formularit tip për mbledhjen e nënshkrimeve mbështetëse për kandidatët e propozuar nga një grup zgjedhësish, për partitë dhe koalicionet, në Zgjedhjet për Organet e Qeverisjes Vendore të datës 21.06.2015”,  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Në modelet e dokumentacionit të kandidimit  të përcaktuara në pikën 1 dhe 2 të këtij vendimi,  pjesa “Z</w:t>
      </w:r>
      <w:r w:rsidRPr="00B636F7">
        <w:rPr>
          <w:rFonts w:ascii="Verdana" w:eastAsia="Times New Roman" w:hAnsi="Verdana" w:cs="Arial"/>
          <w:sz w:val="20"/>
          <w:szCs w:val="20"/>
          <w:lang w:val="sq-AL"/>
        </w:rPr>
        <w:t>gjedhjet për Organet e Qeverisjes Vendore të datës 21 qershor 2015” të bëhet “Zgjedhjet për Kryetar të Bashkisë Kolonjë</w:t>
      </w: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, Qarku Korçë, të datës 20.11.2016”.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Ky vendim hyn në fuqi menjëherë.</w:t>
      </w: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B636F7" w:rsidRPr="00B636F7" w:rsidRDefault="00B636F7" w:rsidP="00B636F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sz w:val="20"/>
          <w:szCs w:val="20"/>
          <w:lang w:val="sq-AL"/>
        </w:rPr>
        <w:t>Kundër këtij vendimi mund të bëhet ankim në Kolegjin Zgjedhor të Gjykatës së Apelit Tiranë brenda 5 ditëve nga shpallja e tij</w:t>
      </w:r>
    </w:p>
    <w:p w:rsidR="00B636F7" w:rsidRPr="00B636F7" w:rsidRDefault="00B636F7" w:rsidP="00B636F7">
      <w:pPr>
        <w:spacing w:after="0" w:line="480" w:lineRule="auto"/>
        <w:jc w:val="both"/>
        <w:rPr>
          <w:rFonts w:ascii="Verdana" w:eastAsia="Times New Roman" w:hAnsi="Verdana" w:cs="Times New Roman"/>
          <w:b/>
          <w:lang w:val="sq-AL"/>
        </w:rPr>
      </w:pPr>
    </w:p>
    <w:p w:rsidR="00B636F7" w:rsidRPr="00B636F7" w:rsidRDefault="00B636F7" w:rsidP="00B636F7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>Lefterije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LUZI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Kryetare</w:t>
      </w:r>
    </w:p>
    <w:p w:rsidR="00B636F7" w:rsidRPr="00B636F7" w:rsidRDefault="00B636F7" w:rsidP="00B636F7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>Denar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BIBA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Zv/Kryetar</w:t>
      </w:r>
    </w:p>
    <w:p w:rsidR="00B636F7" w:rsidRPr="00B636F7" w:rsidRDefault="00B636F7" w:rsidP="00B636F7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>Edlira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JORGAQI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Anëtare</w:t>
      </w:r>
    </w:p>
    <w:p w:rsidR="00B636F7" w:rsidRPr="00B636F7" w:rsidRDefault="00B636F7" w:rsidP="00B636F7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>Gëzim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VELESHNJA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Anëtar</w:t>
      </w:r>
    </w:p>
    <w:p w:rsidR="00B636F7" w:rsidRPr="00B636F7" w:rsidRDefault="00B636F7" w:rsidP="00B636F7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 xml:space="preserve">Hysen 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OSMANAJ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Anëtar</w:t>
      </w:r>
    </w:p>
    <w:p w:rsidR="00B636F7" w:rsidRPr="00B636F7" w:rsidRDefault="00B636F7" w:rsidP="00B636F7">
      <w:pPr>
        <w:spacing w:after="0" w:line="600" w:lineRule="auto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>Klement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ZGURI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Anëtar</w:t>
      </w:r>
    </w:p>
    <w:p w:rsidR="00B636F7" w:rsidRPr="00B636F7" w:rsidRDefault="00B636F7" w:rsidP="00B636F7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>Vera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SHTJEFNI</w:t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</w:r>
      <w:r w:rsidRPr="00B636F7">
        <w:rPr>
          <w:rFonts w:ascii="Verdana" w:eastAsia="Times New Roman" w:hAnsi="Verdana" w:cs="Times New Roman"/>
          <w:b/>
          <w:sz w:val="20"/>
          <w:szCs w:val="20"/>
          <w:lang w:val="sq-AL"/>
        </w:rPr>
        <w:tab/>
        <w:t>Anëtare</w:t>
      </w:r>
    </w:p>
    <w:p w:rsidR="00B636F7" w:rsidRPr="00B636F7" w:rsidRDefault="00B636F7" w:rsidP="00B636F7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946DD2" w:rsidRDefault="00946DD2"/>
    <w:sectPr w:rsidR="00946DD2" w:rsidSect="00132B9B">
      <w:footerReference w:type="even" r:id="rId9"/>
      <w:footerReference w:type="default" r:id="rId10"/>
      <w:pgSz w:w="11906" w:h="16838" w:code="9"/>
      <w:pgMar w:top="893" w:right="1440" w:bottom="198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A7" w:rsidRDefault="00C240A7" w:rsidP="00B636F7">
      <w:pPr>
        <w:spacing w:after="0" w:line="240" w:lineRule="auto"/>
      </w:pPr>
      <w:r>
        <w:separator/>
      </w:r>
    </w:p>
  </w:endnote>
  <w:endnote w:type="continuationSeparator" w:id="0">
    <w:p w:rsidR="00C240A7" w:rsidRDefault="00C240A7" w:rsidP="00B6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46" w:rsidRDefault="00C240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56146" w:rsidRDefault="00C24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46" w:rsidRPr="0094144C" w:rsidRDefault="00C240A7">
    <w:pPr>
      <w:pStyle w:val="Footer"/>
      <w:rPr>
        <w:lang w:val="it-IT"/>
      </w:rPr>
    </w:pPr>
    <w:r w:rsidRPr="0094144C">
      <w:rPr>
        <w:lang w:val="it-IT"/>
      </w:rPr>
      <w:t>__________________________________________________________________________________</w:t>
    </w:r>
  </w:p>
  <w:p w:rsidR="00956146" w:rsidRDefault="00B636F7" w:rsidP="000C3048">
    <w:pPr>
      <w:pStyle w:val="Footer"/>
      <w:rPr>
        <w:rFonts w:ascii="Verdana" w:hAnsi="Verdana"/>
        <w:b/>
        <w:sz w:val="17"/>
        <w:szCs w:val="17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109855</wp:posOffset>
          </wp:positionV>
          <wp:extent cx="457200" cy="448945"/>
          <wp:effectExtent l="0" t="0" r="0" b="8255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0A7">
      <w:rPr>
        <w:rFonts w:ascii="Verdana" w:hAnsi="Verdana"/>
        <w:b/>
        <w:sz w:val="17"/>
        <w:szCs w:val="17"/>
        <w:lang w:val="it-IT"/>
      </w:rPr>
      <w:t xml:space="preserve"> </w:t>
    </w:r>
    <w:r w:rsidR="00C240A7">
      <w:rPr>
        <w:rFonts w:ascii="Verdana" w:hAnsi="Verdana"/>
        <w:b/>
        <w:sz w:val="17"/>
        <w:szCs w:val="17"/>
        <w:lang w:val="it-IT"/>
      </w:rPr>
      <w:tab/>
      <w:t xml:space="preserve">                       </w:t>
    </w:r>
  </w:p>
  <w:p w:rsidR="00956146" w:rsidRPr="000C3048" w:rsidRDefault="00C240A7" w:rsidP="000C3048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7"/>
        <w:szCs w:val="17"/>
        <w:lang w:val="it-IT"/>
      </w:rPr>
      <w:tab/>
    </w:r>
    <w:r>
      <w:rPr>
        <w:rFonts w:ascii="Verdana" w:hAnsi="Verdana"/>
        <w:b/>
        <w:sz w:val="16"/>
        <w:szCs w:val="16"/>
        <w:lang w:val="it-IT"/>
      </w:rPr>
      <w:t xml:space="preserve">Nr . </w:t>
    </w:r>
    <w:r>
      <w:rPr>
        <w:rFonts w:ascii="Verdana" w:hAnsi="Verdana"/>
        <w:b/>
        <w:sz w:val="16"/>
        <w:szCs w:val="16"/>
        <w:lang w:val="it-IT"/>
      </w:rPr>
      <w:t>137</w:t>
    </w:r>
    <w:r>
      <w:rPr>
        <w:rFonts w:ascii="Verdana" w:hAnsi="Verdana"/>
        <w:b/>
        <w:sz w:val="16"/>
        <w:szCs w:val="16"/>
        <w:lang w:val="it-IT"/>
      </w:rPr>
      <w:t xml:space="preserve"> </w:t>
    </w:r>
    <w:r w:rsidRPr="00FD01E3">
      <w:rPr>
        <w:rFonts w:ascii="Verdana" w:hAnsi="Verdana"/>
        <w:b/>
        <w:sz w:val="16"/>
        <w:szCs w:val="16"/>
        <w:lang w:val="it-IT"/>
      </w:rPr>
      <w:t xml:space="preserve"> i Vendimit   </w:t>
    </w:r>
    <w:r>
      <w:rPr>
        <w:rFonts w:ascii="Verdana" w:hAnsi="Verdana"/>
        <w:b/>
        <w:sz w:val="16"/>
        <w:szCs w:val="16"/>
        <w:lang w:val="it-IT"/>
      </w:rPr>
      <w:t xml:space="preserve">     </w:t>
    </w:r>
    <w:r w:rsidRPr="00FD01E3">
      <w:rPr>
        <w:rFonts w:ascii="Verdana" w:hAnsi="Verdana"/>
        <w:b/>
        <w:sz w:val="16"/>
        <w:szCs w:val="16"/>
        <w:lang w:val="it-IT"/>
      </w:rPr>
      <w:t xml:space="preserve"> Data </w:t>
    </w:r>
    <w:r>
      <w:rPr>
        <w:rFonts w:ascii="Verdana" w:hAnsi="Verdana"/>
        <w:b/>
        <w:sz w:val="16"/>
        <w:szCs w:val="16"/>
        <w:lang w:val="it-IT"/>
      </w:rPr>
      <w:t>20</w:t>
    </w:r>
    <w:r>
      <w:rPr>
        <w:rFonts w:ascii="Verdana" w:hAnsi="Verdana"/>
        <w:b/>
        <w:sz w:val="16"/>
        <w:szCs w:val="16"/>
        <w:lang w:val="it-IT"/>
      </w:rPr>
      <w:t>.10</w:t>
    </w:r>
    <w:r>
      <w:rPr>
        <w:rFonts w:ascii="Verdana" w:hAnsi="Verdana"/>
        <w:b/>
        <w:sz w:val="16"/>
        <w:szCs w:val="16"/>
        <w:lang w:val="it-IT"/>
      </w:rPr>
      <w:t>.201</w:t>
    </w:r>
    <w:r>
      <w:rPr>
        <w:rFonts w:ascii="Verdana" w:hAnsi="Verdana"/>
        <w:b/>
        <w:sz w:val="16"/>
        <w:szCs w:val="16"/>
        <w:lang w:val="it-IT"/>
      </w:rPr>
      <w:t>6</w:t>
    </w:r>
    <w:r w:rsidRPr="00FD01E3">
      <w:rPr>
        <w:rFonts w:ascii="Verdana" w:hAnsi="Verdana"/>
        <w:b/>
        <w:sz w:val="16"/>
        <w:szCs w:val="16"/>
        <w:lang w:val="it-IT"/>
      </w:rPr>
      <w:t xml:space="preserve"> e Vendimit    </w:t>
    </w:r>
    <w:r>
      <w:rPr>
        <w:rFonts w:ascii="Verdana" w:hAnsi="Verdana"/>
        <w:b/>
        <w:sz w:val="16"/>
        <w:szCs w:val="16"/>
        <w:lang w:val="it-IT"/>
      </w:rPr>
      <w:t xml:space="preserve">    </w:t>
    </w:r>
    <w:r w:rsidRPr="00FD01E3">
      <w:rPr>
        <w:rFonts w:ascii="Verdana" w:hAnsi="Verdana"/>
        <w:b/>
        <w:sz w:val="16"/>
        <w:szCs w:val="16"/>
        <w:lang w:val="it-IT"/>
      </w:rPr>
      <w:t>Ora</w:t>
    </w:r>
    <w:r>
      <w:rPr>
        <w:rFonts w:ascii="Verdana" w:hAnsi="Verdana"/>
        <w:b/>
        <w:sz w:val="16"/>
        <w:szCs w:val="16"/>
        <w:lang w:val="it-IT"/>
      </w:rPr>
      <w:t xml:space="preserve">  10</w:t>
    </w:r>
    <w:r>
      <w:rPr>
        <w:rFonts w:ascii="Verdana" w:hAnsi="Verdana"/>
        <w:b/>
        <w:sz w:val="16"/>
        <w:szCs w:val="16"/>
        <w:lang w:val="it-IT"/>
      </w:rPr>
      <w:t>.</w:t>
    </w:r>
    <w:r>
      <w:rPr>
        <w:rFonts w:ascii="Verdana" w:hAnsi="Verdana"/>
        <w:b/>
        <w:sz w:val="16"/>
        <w:szCs w:val="16"/>
        <w:lang w:val="it-IT"/>
      </w:rPr>
      <w:t>00</w:t>
    </w:r>
    <w:r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e V</w:t>
    </w:r>
    <w:r w:rsidRPr="00FD01E3">
      <w:rPr>
        <w:rFonts w:ascii="Verdana" w:hAnsi="Verdana"/>
        <w:b/>
        <w:sz w:val="16"/>
        <w:szCs w:val="16"/>
        <w:lang w:val="it-IT"/>
      </w:rPr>
      <w:t>endimit</w:t>
    </w:r>
  </w:p>
  <w:p w:rsidR="00956146" w:rsidRDefault="00C240A7" w:rsidP="000451F8">
    <w:pPr>
      <w:pStyle w:val="Footer"/>
      <w:ind w:left="1260"/>
      <w:jc w:val="center"/>
      <w:rPr>
        <w:rFonts w:ascii="Verdana" w:hAnsi="Verdana"/>
        <w:sz w:val="17"/>
        <w:szCs w:val="17"/>
        <w:lang w:val="it-IT"/>
      </w:rPr>
    </w:pPr>
  </w:p>
  <w:p w:rsidR="009500A8" w:rsidRDefault="00C240A7" w:rsidP="009500A8">
    <w:pPr>
      <w:spacing w:line="360" w:lineRule="auto"/>
      <w:jc w:val="center"/>
      <w:rPr>
        <w:rFonts w:ascii="Verdana" w:hAnsi="Verdana"/>
        <w:sz w:val="14"/>
        <w:szCs w:val="14"/>
        <w:lang w:val="sq-AL"/>
      </w:rPr>
    </w:pPr>
    <w:r>
      <w:rPr>
        <w:rFonts w:ascii="Verdana" w:hAnsi="Verdana"/>
        <w:sz w:val="14"/>
        <w:szCs w:val="14"/>
        <w:lang w:val="sq-AL"/>
      </w:rPr>
      <w:t xml:space="preserve">           Për miratimin  e modeleve të kandidimit</w:t>
    </w:r>
    <w:r w:rsidRPr="007B7C42">
      <w:rPr>
        <w:rFonts w:ascii="Verdana" w:hAnsi="Verdana"/>
        <w:sz w:val="14"/>
        <w:szCs w:val="14"/>
        <w:lang w:val="sq-AL"/>
      </w:rPr>
      <w:t>,</w:t>
    </w:r>
    <w:r>
      <w:rPr>
        <w:rFonts w:ascii="Verdana" w:hAnsi="Verdana"/>
        <w:sz w:val="14"/>
        <w:szCs w:val="14"/>
        <w:lang w:val="sq-AL"/>
      </w:rPr>
      <w:t xml:space="preserve"> që do të përdoren në zgjedhjet e pjesshme për Kryetar</w:t>
    </w:r>
    <w:r>
      <w:rPr>
        <w:rFonts w:ascii="Verdana" w:hAnsi="Verdana"/>
        <w:sz w:val="14"/>
        <w:szCs w:val="14"/>
        <w:lang w:val="sq-AL"/>
      </w:rPr>
      <w:t>in e  Bashkisë</w:t>
    </w:r>
  </w:p>
  <w:p w:rsidR="006B168C" w:rsidRPr="007B7C42" w:rsidRDefault="00C240A7" w:rsidP="009500A8">
    <w:pPr>
      <w:spacing w:line="360" w:lineRule="auto"/>
      <w:jc w:val="center"/>
      <w:rPr>
        <w:rFonts w:ascii="Verdana" w:hAnsi="Verdana"/>
        <w:sz w:val="14"/>
        <w:szCs w:val="14"/>
        <w:lang w:val="sq-AL"/>
      </w:rPr>
    </w:pPr>
    <w:r>
      <w:rPr>
        <w:rFonts w:ascii="Verdana" w:hAnsi="Verdana"/>
        <w:sz w:val="14"/>
        <w:szCs w:val="14"/>
        <w:lang w:val="sq-AL"/>
      </w:rPr>
      <w:t>Kolonjë</w:t>
    </w:r>
    <w:r>
      <w:rPr>
        <w:rFonts w:ascii="Verdana" w:hAnsi="Verdana"/>
        <w:sz w:val="14"/>
        <w:szCs w:val="14"/>
        <w:lang w:val="sq-AL"/>
      </w:rPr>
      <w:t xml:space="preserve"> qe do të zhvillohen në datën </w:t>
    </w:r>
    <w:r>
      <w:rPr>
        <w:rFonts w:ascii="Verdana" w:hAnsi="Verdana"/>
        <w:sz w:val="14"/>
        <w:szCs w:val="14"/>
        <w:lang w:val="sq-AL"/>
      </w:rPr>
      <w:t xml:space="preserve"> 20</w:t>
    </w:r>
    <w:r>
      <w:rPr>
        <w:rFonts w:ascii="Verdana" w:hAnsi="Verdana"/>
        <w:sz w:val="14"/>
        <w:szCs w:val="14"/>
        <w:lang w:val="sq-AL"/>
      </w:rPr>
      <w:t xml:space="preserve"> N</w:t>
    </w:r>
    <w:r>
      <w:rPr>
        <w:rFonts w:ascii="Verdana" w:hAnsi="Verdana"/>
        <w:sz w:val="14"/>
        <w:szCs w:val="14"/>
        <w:lang w:val="sq-AL"/>
      </w:rPr>
      <w:t>ëntor</w:t>
    </w:r>
    <w:r>
      <w:rPr>
        <w:rFonts w:ascii="Verdana" w:hAnsi="Verdana"/>
        <w:sz w:val="14"/>
        <w:szCs w:val="14"/>
        <w:lang w:val="sq-AL"/>
      </w:rPr>
      <w:t xml:space="preserve"> </w:t>
    </w:r>
    <w:r>
      <w:rPr>
        <w:rFonts w:ascii="Verdana" w:hAnsi="Verdana"/>
        <w:sz w:val="14"/>
        <w:szCs w:val="14"/>
        <w:lang w:val="sq-AL"/>
      </w:rPr>
      <w:t>2016</w:t>
    </w:r>
  </w:p>
  <w:p w:rsidR="00956146" w:rsidRPr="00FA0B86" w:rsidRDefault="00C240A7" w:rsidP="007B7C42">
    <w:pPr>
      <w:pStyle w:val="Footer"/>
      <w:ind w:left="1260"/>
      <w:jc w:val="center"/>
      <w:rPr>
        <w:rFonts w:ascii="Verdana" w:hAnsi="Verdana"/>
        <w:sz w:val="14"/>
        <w:szCs w:val="14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A7" w:rsidRDefault="00C240A7" w:rsidP="00B636F7">
      <w:pPr>
        <w:spacing w:after="0" w:line="240" w:lineRule="auto"/>
      </w:pPr>
      <w:r>
        <w:separator/>
      </w:r>
    </w:p>
  </w:footnote>
  <w:footnote w:type="continuationSeparator" w:id="0">
    <w:p w:rsidR="00C240A7" w:rsidRDefault="00C240A7" w:rsidP="00B63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F7"/>
    <w:rsid w:val="00946DD2"/>
    <w:rsid w:val="00B636F7"/>
    <w:rsid w:val="00C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F7"/>
  </w:style>
  <w:style w:type="character" w:styleId="PageNumber">
    <w:name w:val="page number"/>
    <w:uiPriority w:val="99"/>
    <w:rsid w:val="00B636F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6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F7"/>
  </w:style>
  <w:style w:type="character" w:styleId="PageNumber">
    <w:name w:val="page number"/>
    <w:uiPriority w:val="99"/>
    <w:rsid w:val="00B636F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6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2016-10-20T09:24:00Z</dcterms:created>
  <dcterms:modified xsi:type="dcterms:W3CDTF">2016-10-20T09:25:00Z</dcterms:modified>
</cp:coreProperties>
</file>