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16" w:rsidRPr="00D9757D" w:rsidRDefault="00A83E16" w:rsidP="00A83E16">
      <w:pPr>
        <w:jc w:val="center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93732247" r:id="rId8"/>
        </w:object>
      </w:r>
    </w:p>
    <w:p w:rsidR="00A83E16" w:rsidRPr="00D9757D" w:rsidRDefault="00A83E16" w:rsidP="00A83E16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</w:p>
    <w:p w:rsidR="00A83E16" w:rsidRPr="00D9757D" w:rsidRDefault="00A83E16" w:rsidP="00A83E16">
      <w:pPr>
        <w:pStyle w:val="Heading3"/>
        <w:rPr>
          <w:rFonts w:ascii="Verdana" w:hAnsi="Verdana"/>
          <w:sz w:val="20"/>
          <w:u w:val="none"/>
          <w:lang w:val="sq-AL"/>
        </w:rPr>
      </w:pPr>
      <w:r w:rsidRPr="00D9757D">
        <w:rPr>
          <w:rFonts w:ascii="Verdana" w:hAnsi="Verdana"/>
          <w:sz w:val="20"/>
          <w:u w:val="none"/>
          <w:lang w:val="sq-AL"/>
        </w:rPr>
        <w:t>REPUBLIKA E SHQIPËRISË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KOMISIONI QENDROR I ZGJEDHJEVE</w:t>
      </w:r>
    </w:p>
    <w:p w:rsidR="00E23A32" w:rsidRPr="008E6B38" w:rsidRDefault="00E23A32" w:rsidP="00E23A32">
      <w:pPr>
        <w:pStyle w:val="BodyText"/>
        <w:spacing w:line="360" w:lineRule="auto"/>
        <w:jc w:val="center"/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</w:pPr>
      <w:r>
        <w:rPr>
          <w:rFonts w:ascii="Verdana" w:hAnsi="Verdana"/>
          <w:outline/>
          <w:color w:val="FFFFFF" w:themeColor="background1"/>
          <w:u w:val="double"/>
          <w:lang w:val="sq-AL"/>
        </w:rPr>
        <w:t>___</w:t>
      </w:r>
      <w:r w:rsidR="00A83E16"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</w:t>
      </w:r>
      <w:r w:rsidRPr="008E6B38"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  <w:t>______________________________________________________________________</w:t>
      </w:r>
    </w:p>
    <w:p w:rsidR="00A83E16" w:rsidRPr="00D9757D" w:rsidRDefault="00A83E16" w:rsidP="00B2456C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________________________________________</w:t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</w:p>
    <w:p w:rsidR="00426BDE" w:rsidRDefault="00426BDE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  <w:r w:rsidRPr="00D9270C">
        <w:rPr>
          <w:rFonts w:ascii="Verdana" w:hAnsi="Verdana"/>
          <w:b/>
          <w:sz w:val="20"/>
          <w:lang w:val="sq-AL"/>
        </w:rPr>
        <w:t>V E N D I M</w:t>
      </w:r>
    </w:p>
    <w:p w:rsidR="00B2456C" w:rsidRPr="00D9270C" w:rsidRDefault="00B2456C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</w:p>
    <w:p w:rsidR="00A83E16" w:rsidRPr="00D9757D" w:rsidRDefault="00426BDE" w:rsidP="00426BDE">
      <w:pPr>
        <w:jc w:val="center"/>
        <w:rPr>
          <w:rFonts w:ascii="Verdana" w:hAnsi="Verdana"/>
          <w:b/>
          <w:lang w:val="sq-AL"/>
        </w:rPr>
      </w:pPr>
      <w:r w:rsidRPr="00D9270C">
        <w:rPr>
          <w:rFonts w:ascii="Verdana" w:hAnsi="Verdana"/>
          <w:b/>
          <w:lang w:val="sq-AL"/>
        </w:rPr>
        <w:t xml:space="preserve">PËR MIRATIMIN E PËRMBAJTJES SË FLETËS SË VOTIMIT PËR </w:t>
      </w:r>
      <w:r>
        <w:rPr>
          <w:rFonts w:ascii="Verdana" w:hAnsi="Verdana"/>
          <w:b/>
          <w:lang w:val="sq-AL"/>
        </w:rPr>
        <w:t xml:space="preserve">KANDIDATËT PËR KRYETAR BASHKIA </w:t>
      </w:r>
      <w:r w:rsidR="0088454B">
        <w:rPr>
          <w:rFonts w:ascii="Verdana" w:hAnsi="Verdana"/>
          <w:b/>
          <w:lang w:val="sq-AL"/>
        </w:rPr>
        <w:t>KRUJË</w:t>
      </w:r>
      <w:r>
        <w:rPr>
          <w:rFonts w:ascii="Verdana" w:hAnsi="Verdana"/>
          <w:b/>
          <w:lang w:val="sq-AL"/>
        </w:rPr>
        <w:t xml:space="preserve"> PËR </w:t>
      </w:r>
      <w:r w:rsidRPr="00D9270C">
        <w:rPr>
          <w:rFonts w:ascii="Verdana" w:hAnsi="Verdana"/>
          <w:b/>
          <w:lang w:val="sq-AL"/>
        </w:rPr>
        <w:t>ZGJEDHJET PËR ORGANET E QEVERISJES V</w:t>
      </w:r>
      <w:r>
        <w:rPr>
          <w:rFonts w:ascii="Verdana" w:hAnsi="Verdana"/>
          <w:b/>
          <w:lang w:val="sq-AL"/>
        </w:rPr>
        <w:t>ENDORE TË DATËS 21 QERSHOR 2015</w:t>
      </w:r>
    </w:p>
    <w:p w:rsidR="00A83E16" w:rsidRPr="00D9757D" w:rsidRDefault="00A83E16" w:rsidP="00A83E16">
      <w:pPr>
        <w:jc w:val="center"/>
        <w:rPr>
          <w:rFonts w:ascii="Verdana" w:hAnsi="Verdana"/>
          <w:b/>
          <w:u w:val="single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Komisioni Qendror i Zgjedhjeve në mbledhjen e datës </w:t>
      </w:r>
      <w:r w:rsidR="0082177D">
        <w:rPr>
          <w:rFonts w:ascii="Verdana" w:hAnsi="Verdana"/>
          <w:lang w:val="sq-AL"/>
        </w:rPr>
        <w:t>21</w:t>
      </w:r>
      <w:r w:rsidRPr="00D9757D">
        <w:rPr>
          <w:rFonts w:ascii="Verdana" w:hAnsi="Verdana"/>
          <w:lang w:val="sq-AL"/>
        </w:rPr>
        <w:t>.05.2015, me pjesëmarrjen e: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Lefterije </w:t>
      </w:r>
      <w:r w:rsidRPr="00D9757D">
        <w:rPr>
          <w:rFonts w:ascii="Verdana" w:hAnsi="Verdana"/>
          <w:lang w:val="sq-AL"/>
        </w:rPr>
        <w:tab/>
        <w:t>Luzi 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Kryetare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Denar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BIBA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ZV/Kryetar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Edlira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JORAGQI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G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 xml:space="preserve">zim </w:t>
      </w:r>
      <w:r w:rsidR="00B5198A"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VELESHNJA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Hysen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OSMANAJ-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Klement</w:t>
      </w:r>
      <w:r w:rsidRPr="00D9757D">
        <w:rPr>
          <w:rFonts w:ascii="Verdana" w:hAnsi="Verdana"/>
          <w:lang w:val="sq-AL"/>
        </w:rPr>
        <w:tab/>
        <w:t>ZGURI-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Vera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SHTJEFNI-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spacing w:line="360" w:lineRule="auto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Shqyrtoi çështjen me: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426BDE" w:rsidRDefault="00426BDE" w:rsidP="00426BDE">
      <w:pPr>
        <w:pStyle w:val="BodyText"/>
        <w:spacing w:line="276" w:lineRule="auto"/>
        <w:ind w:left="2610" w:hanging="2715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OBJEKT:                        </w:t>
      </w:r>
      <w:r w:rsidR="00756C41">
        <w:rPr>
          <w:rFonts w:ascii="Verdana" w:hAnsi="Verdana"/>
          <w:b/>
          <w:sz w:val="20"/>
          <w:lang w:val="sq-AL"/>
        </w:rPr>
        <w:t xml:space="preserve">  </w:t>
      </w:r>
      <w:r w:rsidR="00D9757D" w:rsidRPr="00D9757D">
        <w:rPr>
          <w:rFonts w:ascii="Verdana" w:hAnsi="Verdana"/>
          <w:sz w:val="20"/>
          <w:lang w:val="sq-AL"/>
        </w:rPr>
        <w:t xml:space="preserve">Për miratimin e përmbajtjes së fletës së votimit për </w:t>
      </w:r>
      <w:r>
        <w:rPr>
          <w:rFonts w:ascii="Verdana" w:hAnsi="Verdana"/>
          <w:sz w:val="20"/>
          <w:lang w:val="sq-AL"/>
        </w:rPr>
        <w:t xml:space="preserve">kandidatët për Kryetar Bashkia </w:t>
      </w:r>
      <w:r w:rsidR="0088454B">
        <w:rPr>
          <w:rFonts w:ascii="Verdana" w:hAnsi="Verdana"/>
          <w:sz w:val="20"/>
          <w:lang w:val="sq-AL"/>
        </w:rPr>
        <w:t>Krujë</w:t>
      </w:r>
      <w:r w:rsidR="00363783">
        <w:rPr>
          <w:rFonts w:ascii="Verdana" w:hAnsi="Verdana"/>
          <w:sz w:val="20"/>
          <w:lang w:val="sq-AL"/>
        </w:rPr>
        <w:t xml:space="preserve"> </w:t>
      </w:r>
      <w:r>
        <w:rPr>
          <w:rFonts w:ascii="Verdana" w:hAnsi="Verdana"/>
          <w:sz w:val="20"/>
          <w:lang w:val="sq-AL"/>
        </w:rPr>
        <w:t xml:space="preserve">për zgjedhjet për  </w:t>
      </w:r>
      <w:r w:rsidR="00D9757D" w:rsidRPr="00426BDE">
        <w:rPr>
          <w:rFonts w:ascii="Verdana" w:hAnsi="Verdana"/>
          <w:sz w:val="20"/>
          <w:lang w:val="sq-AL"/>
        </w:rPr>
        <w:t>Organet e Qeverisjes Vendore të d</w:t>
      </w:r>
      <w:r w:rsidR="00363783">
        <w:rPr>
          <w:rFonts w:ascii="Verdana" w:hAnsi="Verdana"/>
          <w:sz w:val="20"/>
          <w:lang w:val="sq-AL"/>
        </w:rPr>
        <w:t>atës 21 qershor 2015.</w:t>
      </w:r>
    </w:p>
    <w:p w:rsidR="00D9757D" w:rsidRPr="00D9757D" w:rsidRDefault="00D9757D" w:rsidP="003156CA">
      <w:pPr>
        <w:tabs>
          <w:tab w:val="left" w:pos="2160"/>
        </w:tabs>
        <w:ind w:left="2160" w:hanging="2070"/>
        <w:jc w:val="both"/>
        <w:rPr>
          <w:rFonts w:ascii="Verdana" w:hAnsi="Verdana"/>
          <w:lang w:val="sq-AL"/>
        </w:rPr>
      </w:pPr>
    </w:p>
    <w:p w:rsidR="00426BDE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      </w:t>
      </w:r>
      <w:r w:rsidR="00A83E16" w:rsidRPr="00D9757D">
        <w:rPr>
          <w:rFonts w:ascii="Verdana" w:hAnsi="Verdana"/>
          <w:b/>
          <w:sz w:val="20"/>
          <w:lang w:val="sq-AL"/>
        </w:rPr>
        <w:t>BAZË LIGJORE:</w:t>
      </w:r>
      <w:r w:rsidR="00A83E16" w:rsidRPr="00D9757D">
        <w:rPr>
          <w:rFonts w:ascii="Verdana" w:hAnsi="Verdana"/>
          <w:sz w:val="20"/>
          <w:lang w:val="sq-AL"/>
        </w:rPr>
        <w:tab/>
      </w:r>
      <w:r w:rsidR="00D9757D" w:rsidRPr="00D9757D">
        <w:rPr>
          <w:rFonts w:ascii="Verdana" w:hAnsi="Verdana"/>
          <w:sz w:val="20"/>
          <w:lang w:val="sq-AL"/>
        </w:rPr>
        <w:t>Neni 23, pika 1 germa a dhe neni 98, të ligjit nr. 10019,</w:t>
      </w:r>
      <w:r w:rsidR="00426BDE">
        <w:rPr>
          <w:rFonts w:ascii="Verdana" w:hAnsi="Verdana"/>
          <w:sz w:val="20"/>
          <w:lang w:val="sq-AL"/>
        </w:rPr>
        <w:t>dat</w:t>
      </w:r>
      <w:r w:rsidR="007E2586">
        <w:rPr>
          <w:rFonts w:ascii="Verdana" w:hAnsi="Verdana"/>
          <w:sz w:val="20"/>
          <w:lang w:val="sq-AL"/>
        </w:rPr>
        <w:t>ë</w:t>
      </w:r>
    </w:p>
    <w:p w:rsidR="00A83E16" w:rsidRPr="00D9757D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 xml:space="preserve">  </w:t>
      </w:r>
      <w:r>
        <w:rPr>
          <w:rFonts w:ascii="Verdana" w:hAnsi="Verdana"/>
          <w:sz w:val="20"/>
          <w:lang w:val="sq-AL"/>
        </w:rPr>
        <w:tab/>
      </w:r>
      <w:r w:rsidR="00426BDE">
        <w:rPr>
          <w:rFonts w:ascii="Verdana" w:hAnsi="Verdana"/>
          <w:sz w:val="20"/>
          <w:lang w:val="sq-AL"/>
        </w:rPr>
        <w:t>2</w:t>
      </w:r>
      <w:r w:rsidR="00D9757D" w:rsidRPr="00D9757D">
        <w:rPr>
          <w:rFonts w:ascii="Verdana" w:hAnsi="Verdana"/>
          <w:sz w:val="20"/>
          <w:lang w:val="sq-AL"/>
        </w:rPr>
        <w:t>9.12.2008 “Kodi Zgjedhor i Republikës së Shqipërisë” i ndryshuar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Komisioni Qendror i Zgjedhjeve pasi shqyrtoi dokumentacionin e paraqitur si dhe dëgjoi diskutimet e të pranishmeve;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after="120" w:line="360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VËREN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Me vendimin nr. 32, datë 06.03.2015 “</w:t>
      </w:r>
      <w:bookmarkStart w:id="0" w:name="OLE_LINK8"/>
      <w:bookmarkStart w:id="1" w:name="OLE_LINK9"/>
      <w:r w:rsidRPr="00D21739">
        <w:rPr>
          <w:rFonts w:ascii="Verdana" w:hAnsi="Verdana"/>
          <w:lang w:val="sq-AL"/>
        </w:rPr>
        <w:t>Për miratimin e disa rregullave për regjistrimin e koalicioneve zgjedhore në KQZ</w:t>
      </w:r>
      <w:bookmarkEnd w:id="0"/>
      <w:bookmarkEnd w:id="1"/>
      <w:r w:rsidRPr="00D21739">
        <w:rPr>
          <w:rFonts w:ascii="Verdana" w:hAnsi="Verdana"/>
          <w:lang w:val="sq-AL"/>
        </w:rPr>
        <w:t xml:space="preserve">”, KQZ ka përcaktuar disa rregulla për mënyrën e regjistrimit të koalicioneve zgjedhore. Në përputhje me vendimin nr.32 të KQZ, partitë politike depozituan respektivisht në KQZ marrëveshjet e tyre dhe KQZ me vendimet përkatëse ka miratuar regjistrimin si subjekt zgjedhor për zgjedhjet për Organet e Qeverisjes Vendore të datës 21.06.2015 dy koalicione zgjedhore, Koalicionin Aleanca Popullore Për Punë dhe Dinjitet dhe Koalicionin Aleanca Për Shqipërinë Europiane. Brenda afatit të përcaktuar në nenin 67, pika 1 dhe pika 2 të Kodit Zgjedhor, koalicioni Aleanca Popullore për Punë dhe Dinjitet depozitoi kërkesën për regjistrimin e z. </w:t>
      </w:r>
      <w:r w:rsidR="0088454B">
        <w:rPr>
          <w:rFonts w:ascii="Verdana" w:hAnsi="Verdana"/>
          <w:lang w:val="sq-AL"/>
        </w:rPr>
        <w:t>Hamdi Pasha</w:t>
      </w:r>
      <w:r w:rsidRPr="00D21739">
        <w:rPr>
          <w:rFonts w:ascii="Verdana" w:hAnsi="Verdana"/>
          <w:lang w:val="sq-AL"/>
        </w:rPr>
        <w:t xml:space="preserve"> si kandidat për kryetar</w:t>
      </w:r>
      <w:r w:rsidR="00447846">
        <w:rPr>
          <w:rFonts w:ascii="Verdana" w:hAnsi="Verdana"/>
          <w:lang w:val="sq-AL"/>
        </w:rPr>
        <w:t xml:space="preserve"> në</w:t>
      </w:r>
      <w:r w:rsidRPr="00D21739">
        <w:rPr>
          <w:rFonts w:ascii="Verdana" w:hAnsi="Verdana"/>
          <w:lang w:val="sq-AL"/>
        </w:rPr>
        <w:t xml:space="preserve"> Bashkinë </w:t>
      </w:r>
      <w:r w:rsidR="0088454B">
        <w:rPr>
          <w:rFonts w:ascii="Verdana" w:hAnsi="Verdana"/>
          <w:lang w:val="sq-AL"/>
        </w:rPr>
        <w:t>Krujë</w:t>
      </w:r>
      <w:r w:rsidR="00B229DA" w:rsidRPr="00D21739"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>dhe Koalicioni</w:t>
      </w:r>
      <w:r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 xml:space="preserve">Aleanca Për Shqipërinë Europiane depozitoi kërkesën për regjistrimin e z. </w:t>
      </w:r>
      <w:r w:rsidR="0088454B">
        <w:rPr>
          <w:rFonts w:ascii="Verdana" w:hAnsi="Verdana"/>
          <w:lang w:val="sq-AL"/>
        </w:rPr>
        <w:t>Artur Bushi</w:t>
      </w:r>
      <w:r w:rsidR="00447846">
        <w:rPr>
          <w:rFonts w:ascii="Verdana" w:hAnsi="Verdana"/>
          <w:lang w:val="sq-AL"/>
        </w:rPr>
        <w:t>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88454B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lastRenderedPageBreak/>
        <w:t>KZAZ nr.20</w:t>
      </w:r>
      <w:r w:rsidR="00D21739" w:rsidRPr="00D21739">
        <w:rPr>
          <w:rFonts w:ascii="Verdana" w:hAnsi="Verdana"/>
          <w:lang w:val="sq-AL"/>
        </w:rPr>
        <w:t xml:space="preserve"> miratoi me vendim regjistrimin e tyre, përkatësisht me vendimet nr.</w:t>
      </w:r>
      <w:r>
        <w:rPr>
          <w:rFonts w:ascii="Verdana" w:hAnsi="Verdana"/>
          <w:lang w:val="sq-AL"/>
        </w:rPr>
        <w:t>44, datë 05.05.2015 si dhe vendimi nr. 43 datë 05</w:t>
      </w:r>
      <w:r w:rsidR="00D21739" w:rsidRPr="00D21739">
        <w:rPr>
          <w:rFonts w:ascii="Verdana" w:hAnsi="Verdana"/>
          <w:lang w:val="sq-AL"/>
        </w:rPr>
        <w:t>.05.2015.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Në përfundim të procesit të regjistrimit të kandidatëve për Kryetar për zonën zgjedhore Bashkia</w:t>
      </w:r>
      <w:r w:rsidR="00CE6482">
        <w:rPr>
          <w:rFonts w:ascii="Verdana" w:hAnsi="Verdana"/>
          <w:lang w:val="sq-AL"/>
        </w:rPr>
        <w:t xml:space="preserve"> </w:t>
      </w:r>
      <w:r w:rsidR="0088454B">
        <w:rPr>
          <w:rFonts w:ascii="Verdana" w:hAnsi="Verdana"/>
          <w:lang w:val="sq-AL"/>
        </w:rPr>
        <w:t>Krujë</w:t>
      </w:r>
      <w:r w:rsidRPr="00D21739">
        <w:rPr>
          <w:rFonts w:ascii="Verdana" w:hAnsi="Verdana"/>
          <w:lang w:val="sq-AL"/>
        </w:rPr>
        <w:t>, KQZ në mbështetje të nenit 98, pika 3 dhe 4, duhet të miratojë përmbajtjen e fletës së votimit për subjektet zgjedhore që garojnë në zgjedhjet për organet e qeverisjes  vendore të datës 21.06.2015.</w:t>
      </w:r>
    </w:p>
    <w:p w:rsidR="00E63DFB" w:rsidRPr="00D21739" w:rsidRDefault="00E63DFB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A45B79" w:rsidRDefault="00A45B79" w:rsidP="00A45B7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 xml:space="preserve">Në mbledhjen e datës </w:t>
      </w:r>
      <w:r w:rsidR="00447846">
        <w:rPr>
          <w:rFonts w:ascii="Verdana" w:hAnsi="Verdana"/>
          <w:lang w:val="sq-AL"/>
        </w:rPr>
        <w:t>20</w:t>
      </w:r>
      <w:r>
        <w:rPr>
          <w:rFonts w:ascii="Verdana" w:hAnsi="Verdana"/>
          <w:lang w:val="sq-AL"/>
        </w:rPr>
        <w:t>.05.2015 KQZ organizoi shortin sipas procedurave të përcaktuara në Udhëzimin nr.3, datë 04.03.2015 “Për procedurën e hedhjes së shortit për përcaktimin e renditjes së subjekteve zgjedhore në fletën e votimit”.</w:t>
      </w: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  <w:bookmarkStart w:id="2" w:name="_GoBack"/>
      <w:bookmarkEnd w:id="2"/>
    </w:p>
    <w:p w:rsidR="00D21739" w:rsidRPr="00D21739" w:rsidRDefault="00E63DFB" w:rsidP="00E63DFB">
      <w:pPr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Në përfundim të zhvillimit të shortit, rezultoi se,</w:t>
      </w:r>
      <w:r w:rsidR="0082177D">
        <w:rPr>
          <w:rFonts w:ascii="Verdana" w:hAnsi="Verdana"/>
          <w:lang w:val="sq-AL"/>
        </w:rPr>
        <w:t xml:space="preserve"> z. Artur Bushi do të renditet i pari në fletën e votimit dhe z. Hamdi Pasha do të renditet i dyti.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PËR KËTO ARSYE: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Mbështetur në nenin 23, pika 1 germa a, nenin 98, pika 3, 4 të Ligjit nr. 10019, datë 29.12.2008 “Kodi Zgjedhor i Republikës së Shqipërisë”, i ndryshuar,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 E N D O S I:</w:t>
      </w: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Të miratojë përmbajtjen e fletës së votimit për Kandidat për Kryetar në zonën zgjedhore Bashkia</w:t>
      </w:r>
      <w:r w:rsidR="00CE6482">
        <w:rPr>
          <w:rFonts w:ascii="Verdana" w:hAnsi="Verdana"/>
          <w:lang w:val="sq-AL"/>
        </w:rPr>
        <w:t xml:space="preserve"> </w:t>
      </w:r>
      <w:r w:rsidR="0088454B">
        <w:rPr>
          <w:rFonts w:ascii="Verdana" w:hAnsi="Verdana"/>
          <w:lang w:val="sq-AL"/>
        </w:rPr>
        <w:t>Krujë</w:t>
      </w:r>
      <w:r w:rsidRPr="00D21739">
        <w:rPr>
          <w:rFonts w:ascii="Verdana" w:hAnsi="Verdana"/>
          <w:lang w:val="sq-AL"/>
        </w:rPr>
        <w:t xml:space="preserve">, Qarku </w:t>
      </w:r>
      <w:r w:rsidR="0088454B">
        <w:rPr>
          <w:rFonts w:ascii="Verdana" w:hAnsi="Verdana"/>
          <w:lang w:val="sq-AL"/>
        </w:rPr>
        <w:t>Durrës</w:t>
      </w:r>
      <w:r w:rsidR="00B229DA"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 xml:space="preserve"> për zgjedhjet për Organet e Qeverisjes Vendore të datës 21 qershor 2015,  sipas materialit bashkëlidhur këtij vendimi.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Ky vendim hyn në fuqi menjëherë.</w:t>
      </w:r>
    </w:p>
    <w:p w:rsidR="00D21739" w:rsidRPr="00D21739" w:rsidRDefault="00D21739" w:rsidP="00D21739">
      <w:pPr>
        <w:spacing w:line="276" w:lineRule="auto"/>
        <w:ind w:left="-990"/>
        <w:jc w:val="both"/>
        <w:rPr>
          <w:rFonts w:ascii="Verdana" w:hAnsi="Verdana"/>
          <w:lang w:val="sq-AL"/>
        </w:rPr>
      </w:pPr>
    </w:p>
    <w:p w:rsidR="00A83E16" w:rsidRDefault="00D21739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  <w:r w:rsidRPr="00D21739">
        <w:rPr>
          <w:rFonts w:ascii="Verdana" w:hAnsi="Verdana"/>
          <w:sz w:val="20"/>
          <w:lang w:val="sq-AL"/>
        </w:rPr>
        <w:t>Kundёr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kёtij vendimi mund tё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bёhet ankim nё Kolegjin Zgjedhor, pranё Gjykatës sё Apelit Tiranё, brenda 5 (pesë) ditёve nga shpallja e kёtij vendimi.</w:t>
      </w:r>
    </w:p>
    <w:p w:rsidR="00E46CB8" w:rsidRPr="00D9757D" w:rsidRDefault="00E46CB8" w:rsidP="00E46CB8">
      <w:pPr>
        <w:pStyle w:val="BodyText"/>
        <w:spacing w:line="276" w:lineRule="auto"/>
        <w:ind w:left="-90"/>
        <w:jc w:val="left"/>
        <w:rPr>
          <w:rFonts w:ascii="Verdana" w:hAnsi="Verdana" w:cs="Tahoma"/>
          <w:b/>
          <w:sz w:val="20"/>
          <w:lang w:val="sq-AL"/>
        </w:rPr>
      </w:pP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Lefterije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LUZI-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Kryetare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Denar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BIBA-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Zv/Kryetar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Edlira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JORGAQI 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Gëzim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VELESHNJA-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Hysen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OSMANAJ-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660511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Klement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ZGURI-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A83E16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Vera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SHTJEFNI-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654D56" w:rsidRPr="00D9757D" w:rsidRDefault="00654D56">
      <w:pPr>
        <w:rPr>
          <w:rFonts w:ascii="Verdana" w:hAnsi="Verdana"/>
          <w:lang w:val="sq-AL"/>
        </w:rPr>
      </w:pPr>
    </w:p>
    <w:sectPr w:rsidR="00654D56" w:rsidRPr="00D9757D" w:rsidSect="00056B75">
      <w:footerReference w:type="even" r:id="rId9"/>
      <w:footerReference w:type="default" r:id="rId10"/>
      <w:pgSz w:w="11906" w:h="16838"/>
      <w:pgMar w:top="900" w:right="1106" w:bottom="1170" w:left="990" w:header="720" w:footer="6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AA" w:rsidRDefault="00C433AA" w:rsidP="00637669">
      <w:r>
        <w:separator/>
      </w:r>
    </w:p>
  </w:endnote>
  <w:endnote w:type="continuationSeparator" w:id="0">
    <w:p w:rsidR="00C433AA" w:rsidRDefault="00C433AA" w:rsidP="0063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0363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1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635A" w:rsidRDefault="00C433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7A518E">
    <w:pPr>
      <w:pStyle w:val="Footer"/>
    </w:pPr>
    <w:r>
      <w:t>____________________________________________________________________________________</w:t>
    </w:r>
  </w:p>
  <w:p w:rsidR="009D635A" w:rsidRDefault="00C433AA" w:rsidP="004D1200">
    <w:pPr>
      <w:pStyle w:val="Footer"/>
      <w:jc w:val="center"/>
      <w:rPr>
        <w:rFonts w:ascii="Verdana" w:hAnsi="Verdana"/>
        <w:sz w:val="16"/>
        <w:szCs w:val="16"/>
        <w:lang w:val="it-IT"/>
      </w:rPr>
    </w:pPr>
  </w:p>
  <w:p w:rsidR="009D635A" w:rsidRPr="0006717D" w:rsidRDefault="00A83E16" w:rsidP="004D1200">
    <w:pPr>
      <w:pStyle w:val="Footer"/>
      <w:jc w:val="center"/>
      <w:rPr>
        <w:rFonts w:ascii="Verdana" w:hAnsi="Verdana"/>
        <w:b/>
        <w:sz w:val="16"/>
        <w:szCs w:val="16"/>
        <w:lang w:val="it-IT"/>
      </w:rPr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-95885</wp:posOffset>
          </wp:positionV>
          <wp:extent cx="571500" cy="561340"/>
          <wp:effectExtent l="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7568">
      <w:rPr>
        <w:rFonts w:ascii="Verdana" w:hAnsi="Verdana"/>
        <w:b/>
        <w:sz w:val="16"/>
        <w:szCs w:val="16"/>
        <w:lang w:val="it-IT"/>
      </w:rPr>
      <w:t xml:space="preserve">              </w:t>
    </w:r>
    <w:r w:rsidR="00C07568">
      <w:rPr>
        <w:rFonts w:ascii="Verdana" w:hAnsi="Verdana"/>
        <w:b/>
        <w:sz w:val="16"/>
        <w:szCs w:val="16"/>
        <w:lang w:val="it-IT"/>
      </w:rPr>
      <w:t xml:space="preserve">Nr . </w:t>
    </w:r>
    <w:r w:rsidR="0082177D">
      <w:rPr>
        <w:rFonts w:ascii="Verdana" w:hAnsi="Verdana"/>
        <w:b/>
        <w:sz w:val="16"/>
        <w:szCs w:val="16"/>
        <w:lang w:val="it-IT"/>
      </w:rPr>
      <w:t>505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i </w:t>
    </w:r>
    <w:r w:rsidR="007A518E">
      <w:rPr>
        <w:rFonts w:ascii="Verdana" w:hAnsi="Verdana"/>
        <w:b/>
        <w:sz w:val="16"/>
        <w:szCs w:val="16"/>
        <w:lang w:val="it-IT"/>
      </w:rPr>
      <w:t xml:space="preserve">vendimit  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 Data </w:t>
    </w:r>
    <w:r w:rsidR="0082177D">
      <w:rPr>
        <w:rFonts w:ascii="Verdana" w:hAnsi="Verdana"/>
        <w:b/>
        <w:sz w:val="16"/>
        <w:szCs w:val="16"/>
        <w:lang w:val="it-IT"/>
      </w:rPr>
      <w:t>21</w:t>
    </w:r>
    <w:r w:rsidR="007A518E" w:rsidRPr="0006717D">
      <w:rPr>
        <w:rFonts w:ascii="Verdana" w:hAnsi="Verdana"/>
        <w:b/>
        <w:sz w:val="16"/>
        <w:szCs w:val="16"/>
        <w:lang w:val="it-IT"/>
      </w:rPr>
      <w:t>.</w:t>
    </w:r>
    <w:r w:rsidR="007A518E">
      <w:rPr>
        <w:rFonts w:ascii="Verdana" w:hAnsi="Verdana"/>
        <w:b/>
        <w:sz w:val="16"/>
        <w:szCs w:val="16"/>
        <w:lang w:val="it-IT"/>
      </w:rPr>
      <w:t>05.201</w:t>
    </w:r>
    <w:r w:rsidR="00637669">
      <w:rPr>
        <w:rFonts w:ascii="Verdana" w:hAnsi="Verdana"/>
        <w:b/>
        <w:sz w:val="16"/>
        <w:szCs w:val="16"/>
        <w:lang w:val="it-IT"/>
      </w:rPr>
      <w:t>5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e vendimit</w:t>
    </w:r>
    <w:r w:rsidR="007A518E">
      <w:rPr>
        <w:rFonts w:ascii="Verdana" w:hAnsi="Verdana"/>
        <w:b/>
        <w:sz w:val="16"/>
        <w:szCs w:val="16"/>
        <w:lang w:val="it-IT"/>
      </w:rPr>
      <w:t xml:space="preserve">   Ora </w:t>
    </w:r>
    <w:r w:rsidR="0082177D">
      <w:rPr>
        <w:rFonts w:ascii="Verdana" w:hAnsi="Verdana"/>
        <w:b/>
        <w:sz w:val="16"/>
        <w:szCs w:val="16"/>
        <w:lang w:val="it-IT"/>
      </w:rPr>
      <w:t>12</w:t>
    </w:r>
    <w:r w:rsidR="007A518E">
      <w:rPr>
        <w:rFonts w:ascii="Verdana" w:hAnsi="Verdana"/>
        <w:b/>
        <w:sz w:val="16"/>
        <w:szCs w:val="16"/>
        <w:lang w:val="it-IT"/>
      </w:rPr>
      <w:t>:00 e vendimit</w:t>
    </w:r>
  </w:p>
  <w:p w:rsidR="009D635A" w:rsidRPr="0006717D" w:rsidRDefault="00C433AA" w:rsidP="004D1200">
    <w:pPr>
      <w:pStyle w:val="Footer"/>
      <w:ind w:left="1560"/>
      <w:jc w:val="center"/>
      <w:rPr>
        <w:rFonts w:ascii="Verdana" w:hAnsi="Verdana"/>
        <w:b/>
        <w:sz w:val="16"/>
        <w:szCs w:val="16"/>
        <w:lang w:val="it-IT"/>
      </w:rPr>
    </w:pPr>
  </w:p>
  <w:p w:rsidR="009D635A" w:rsidRPr="00853B59" w:rsidRDefault="003012DB" w:rsidP="00637669">
    <w:pPr>
      <w:tabs>
        <w:tab w:val="left" w:pos="1080"/>
        <w:tab w:val="left" w:pos="1170"/>
      </w:tabs>
      <w:ind w:left="1260" w:hanging="1170"/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 xml:space="preserve">                  </w:t>
    </w:r>
    <w:r w:rsidR="00426BDE">
      <w:rPr>
        <w:rFonts w:ascii="Verdana" w:hAnsi="Verdana"/>
        <w:sz w:val="16"/>
        <w:szCs w:val="16"/>
        <w:lang w:val="it-IT"/>
      </w:rPr>
      <w:t xml:space="preserve">Për miratimin e përmbajtjes së fletës së votimit për kandidatët për kryetar Bashkia </w:t>
    </w:r>
    <w:r w:rsidR="0088454B" w:rsidRPr="0088454B">
      <w:rPr>
        <w:rFonts w:ascii="Verdana" w:hAnsi="Verdana"/>
        <w:sz w:val="16"/>
        <w:szCs w:val="16"/>
        <w:lang w:val="it-IT"/>
      </w:rPr>
      <w:t>Krujë</w:t>
    </w:r>
    <w:r w:rsidR="00B229DA" w:rsidRPr="00B229DA">
      <w:rPr>
        <w:rFonts w:ascii="Verdana" w:hAnsi="Verdana"/>
        <w:sz w:val="16"/>
        <w:szCs w:val="16"/>
        <w:lang w:val="it-IT"/>
      </w:rPr>
      <w:t xml:space="preserve"> </w:t>
    </w:r>
    <w:r w:rsidR="00426BDE">
      <w:rPr>
        <w:rFonts w:ascii="Verdana" w:hAnsi="Verdana"/>
        <w:sz w:val="16"/>
        <w:szCs w:val="16"/>
        <w:lang w:val="it-IT"/>
      </w:rPr>
      <w:t>për zgjedhjet për organet e qeverisjes vendore të datës 21.06.2015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AA" w:rsidRDefault="00C433AA" w:rsidP="00637669">
      <w:r>
        <w:separator/>
      </w:r>
    </w:p>
  </w:footnote>
  <w:footnote w:type="continuationSeparator" w:id="0">
    <w:p w:rsidR="00C433AA" w:rsidRDefault="00C433AA" w:rsidP="00637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F0"/>
    <w:multiLevelType w:val="hybridMultilevel"/>
    <w:tmpl w:val="44500C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146E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FF0DEE"/>
    <w:multiLevelType w:val="hybridMultilevel"/>
    <w:tmpl w:val="131EA8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25016"/>
    <w:multiLevelType w:val="hybridMultilevel"/>
    <w:tmpl w:val="4686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43225"/>
    <w:multiLevelType w:val="hybridMultilevel"/>
    <w:tmpl w:val="0B644560"/>
    <w:lvl w:ilvl="0" w:tplc="A418A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292674"/>
    <w:multiLevelType w:val="hybridMultilevel"/>
    <w:tmpl w:val="D2F6DFA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18A37A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62A348D8"/>
    <w:multiLevelType w:val="hybridMultilevel"/>
    <w:tmpl w:val="7CA666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F65CB7"/>
    <w:multiLevelType w:val="hybridMultilevel"/>
    <w:tmpl w:val="9CD66F8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83E16"/>
    <w:rsid w:val="00007160"/>
    <w:rsid w:val="00036320"/>
    <w:rsid w:val="00054D56"/>
    <w:rsid w:val="00056B75"/>
    <w:rsid w:val="00126675"/>
    <w:rsid w:val="00144B85"/>
    <w:rsid w:val="00173BCE"/>
    <w:rsid w:val="00181BAD"/>
    <w:rsid w:val="00220209"/>
    <w:rsid w:val="002443CB"/>
    <w:rsid w:val="00253D09"/>
    <w:rsid w:val="00284063"/>
    <w:rsid w:val="002871DD"/>
    <w:rsid w:val="00295CAE"/>
    <w:rsid w:val="002B6896"/>
    <w:rsid w:val="002C3983"/>
    <w:rsid w:val="002C4CBF"/>
    <w:rsid w:val="002E2259"/>
    <w:rsid w:val="003012DB"/>
    <w:rsid w:val="003156CA"/>
    <w:rsid w:val="00363783"/>
    <w:rsid w:val="003831E5"/>
    <w:rsid w:val="003B6046"/>
    <w:rsid w:val="003F7556"/>
    <w:rsid w:val="00424F01"/>
    <w:rsid w:val="00425080"/>
    <w:rsid w:val="00426BDE"/>
    <w:rsid w:val="00447846"/>
    <w:rsid w:val="00455230"/>
    <w:rsid w:val="00500842"/>
    <w:rsid w:val="005450FA"/>
    <w:rsid w:val="00637669"/>
    <w:rsid w:val="00644647"/>
    <w:rsid w:val="00654D56"/>
    <w:rsid w:val="00660511"/>
    <w:rsid w:val="00691826"/>
    <w:rsid w:val="006D304F"/>
    <w:rsid w:val="006F4AB8"/>
    <w:rsid w:val="00756C41"/>
    <w:rsid w:val="00776FAE"/>
    <w:rsid w:val="00780A0F"/>
    <w:rsid w:val="00785FA9"/>
    <w:rsid w:val="0079398D"/>
    <w:rsid w:val="007A518E"/>
    <w:rsid w:val="007E2586"/>
    <w:rsid w:val="0082177D"/>
    <w:rsid w:val="0088454B"/>
    <w:rsid w:val="008A3EEA"/>
    <w:rsid w:val="008E5B5F"/>
    <w:rsid w:val="00933192"/>
    <w:rsid w:val="00984F7B"/>
    <w:rsid w:val="00A07D72"/>
    <w:rsid w:val="00A41EFE"/>
    <w:rsid w:val="00A45B79"/>
    <w:rsid w:val="00A8193F"/>
    <w:rsid w:val="00A83E16"/>
    <w:rsid w:val="00B0457B"/>
    <w:rsid w:val="00B229DA"/>
    <w:rsid w:val="00B2456C"/>
    <w:rsid w:val="00B5198A"/>
    <w:rsid w:val="00C07568"/>
    <w:rsid w:val="00C22C0D"/>
    <w:rsid w:val="00C433AA"/>
    <w:rsid w:val="00C6017D"/>
    <w:rsid w:val="00C71D5D"/>
    <w:rsid w:val="00C84228"/>
    <w:rsid w:val="00CE6482"/>
    <w:rsid w:val="00D21739"/>
    <w:rsid w:val="00D23E7B"/>
    <w:rsid w:val="00D777BB"/>
    <w:rsid w:val="00D9757D"/>
    <w:rsid w:val="00E23A32"/>
    <w:rsid w:val="00E46CB8"/>
    <w:rsid w:val="00E63DFB"/>
    <w:rsid w:val="00FB1569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B229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user_dj</cp:lastModifiedBy>
  <cp:revision>37</cp:revision>
  <cp:lastPrinted>2015-05-19T06:35:00Z</cp:lastPrinted>
  <dcterms:created xsi:type="dcterms:W3CDTF">2015-05-14T14:23:00Z</dcterms:created>
  <dcterms:modified xsi:type="dcterms:W3CDTF">2015-05-21T14:51:00Z</dcterms:modified>
</cp:coreProperties>
</file>