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DD" w:rsidRPr="0024783E" w:rsidRDefault="00F773DD" w:rsidP="00316CC1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9293606" r:id="rId7"/>
        </w:object>
      </w:r>
    </w:p>
    <w:p w:rsidR="00F773DD" w:rsidRPr="0024783E" w:rsidRDefault="00F773DD" w:rsidP="00316CC1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F773DD" w:rsidRPr="0024783E" w:rsidRDefault="00F773DD" w:rsidP="00316CC1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F773DD" w:rsidRPr="0024783E" w:rsidRDefault="009E52F1" w:rsidP="00316CC1">
      <w:pPr>
        <w:jc w:val="center"/>
        <w:rPr>
          <w:b/>
          <w:sz w:val="20"/>
          <w:szCs w:val="20"/>
        </w:rPr>
      </w:pPr>
      <w:r w:rsidRPr="009E52F1">
        <w:rPr>
          <w:noProof/>
          <w:lang w:val="en-US"/>
        </w:rPr>
        <w:pict>
          <v:line id="_x0000_s1027" style="position:absolute;left:0;text-align:left;z-index:251658240" from="0,10.1pt" to="495pt,10.1pt"/>
        </w:pict>
      </w:r>
    </w:p>
    <w:p w:rsidR="00F773DD" w:rsidRPr="0024783E" w:rsidRDefault="00F773DD" w:rsidP="00DB79E1">
      <w:pPr>
        <w:rPr>
          <w:b/>
          <w:sz w:val="20"/>
          <w:szCs w:val="20"/>
        </w:rPr>
      </w:pPr>
    </w:p>
    <w:p w:rsidR="00F773DD" w:rsidRDefault="00F773DD" w:rsidP="00316CC1">
      <w:pPr>
        <w:jc w:val="center"/>
        <w:rPr>
          <w:b/>
          <w:sz w:val="20"/>
          <w:szCs w:val="20"/>
        </w:rPr>
      </w:pPr>
    </w:p>
    <w:p w:rsidR="00F773DD" w:rsidRPr="0024783E" w:rsidRDefault="00F773DD" w:rsidP="00316CC1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F773DD" w:rsidRPr="0024783E" w:rsidRDefault="00F773DD" w:rsidP="00316CC1">
      <w:pPr>
        <w:jc w:val="center"/>
        <w:rPr>
          <w:b/>
          <w:sz w:val="20"/>
          <w:szCs w:val="20"/>
        </w:rPr>
      </w:pPr>
    </w:p>
    <w:p w:rsidR="00F773DD" w:rsidRPr="0024783E" w:rsidRDefault="00F773DD" w:rsidP="00DE5064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</w:t>
      </w:r>
      <w:r>
        <w:rPr>
          <w:sz w:val="20"/>
          <w:szCs w:val="20"/>
          <w:lang w:val="sq-AL"/>
        </w:rPr>
        <w:t>TISË DEMOKRATIKE NË QARKUN FIER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F773DD" w:rsidRPr="0024783E" w:rsidRDefault="00F773DD" w:rsidP="00316CC1">
      <w:pPr>
        <w:rPr>
          <w:b/>
          <w:sz w:val="20"/>
          <w:szCs w:val="20"/>
        </w:rPr>
      </w:pPr>
    </w:p>
    <w:p w:rsidR="00F773DD" w:rsidRPr="0024783E" w:rsidRDefault="00F773DD" w:rsidP="00316CC1">
      <w:pPr>
        <w:rPr>
          <w:b/>
          <w:sz w:val="20"/>
          <w:szCs w:val="20"/>
        </w:rPr>
      </w:pPr>
    </w:p>
    <w:p w:rsidR="00F773DD" w:rsidRPr="0024783E" w:rsidRDefault="00F773DD" w:rsidP="00316CC1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23.12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F773DD" w:rsidRPr="0024783E" w:rsidRDefault="00F773DD" w:rsidP="00316CC1">
      <w:pPr>
        <w:pStyle w:val="BodyText2"/>
        <w:rPr>
          <w:sz w:val="20"/>
          <w:szCs w:val="20"/>
          <w:lang w:val="sq-AL"/>
        </w:rPr>
      </w:pPr>
    </w:p>
    <w:p w:rsidR="00F773DD" w:rsidRPr="0024783E" w:rsidRDefault="00F773DD" w:rsidP="00316CC1">
      <w:pPr>
        <w:jc w:val="both"/>
        <w:rPr>
          <w:sz w:val="20"/>
          <w:szCs w:val="20"/>
        </w:rPr>
      </w:pPr>
    </w:p>
    <w:p w:rsidR="00F773DD" w:rsidRPr="0024783E" w:rsidRDefault="00F773DD" w:rsidP="00316CC1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F773DD" w:rsidRPr="0024783E" w:rsidRDefault="00F773DD" w:rsidP="00316CC1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F773DD" w:rsidRPr="0024783E" w:rsidRDefault="00F773DD" w:rsidP="00316CC1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F773DD" w:rsidRPr="0024783E" w:rsidRDefault="00F773DD" w:rsidP="00316CC1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F773DD" w:rsidRPr="0024783E" w:rsidRDefault="00F773DD" w:rsidP="00316CC1">
      <w:pPr>
        <w:jc w:val="both"/>
        <w:rPr>
          <w:sz w:val="20"/>
          <w:szCs w:val="20"/>
        </w:rPr>
      </w:pPr>
    </w:p>
    <w:p w:rsidR="00F773DD" w:rsidRPr="0024783E" w:rsidRDefault="00F773DD" w:rsidP="00316CC1">
      <w:pPr>
        <w:jc w:val="both"/>
        <w:rPr>
          <w:sz w:val="20"/>
          <w:szCs w:val="20"/>
        </w:rPr>
      </w:pPr>
    </w:p>
    <w:p w:rsidR="00F773DD" w:rsidRPr="0024783E" w:rsidRDefault="00F773DD" w:rsidP="00316CC1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F773DD" w:rsidRPr="0024783E" w:rsidRDefault="00F773DD" w:rsidP="00316CC1">
      <w:pPr>
        <w:jc w:val="both"/>
        <w:rPr>
          <w:sz w:val="20"/>
          <w:szCs w:val="20"/>
        </w:rPr>
      </w:pPr>
    </w:p>
    <w:p w:rsidR="00F773DD" w:rsidRPr="0024783E" w:rsidRDefault="00F773DD" w:rsidP="00316CC1">
      <w:pPr>
        <w:ind w:left="720"/>
        <w:jc w:val="both"/>
        <w:rPr>
          <w:b/>
          <w:sz w:val="20"/>
          <w:szCs w:val="20"/>
        </w:rPr>
      </w:pPr>
    </w:p>
    <w:p w:rsidR="00F773DD" w:rsidRPr="0024783E" w:rsidRDefault="00F773DD" w:rsidP="002C1BBE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</w:t>
      </w:r>
      <w:r>
        <w:rPr>
          <w:sz w:val="20"/>
          <w:szCs w:val="20"/>
        </w:rPr>
        <w:t>,</w:t>
      </w:r>
      <w:r w:rsidRPr="0024783E">
        <w:rPr>
          <w:sz w:val="20"/>
          <w:szCs w:val="20"/>
        </w:rPr>
        <w:t xml:space="preserve"> kandidatit të listës shumemërore të Partisë</w:t>
      </w:r>
      <w:r>
        <w:rPr>
          <w:sz w:val="20"/>
          <w:szCs w:val="20"/>
        </w:rPr>
        <w:t xml:space="preserve"> Demokratike, në Qarkun e Fierit</w:t>
      </w:r>
      <w:r w:rsidRPr="0024783E">
        <w:rPr>
          <w:sz w:val="20"/>
          <w:szCs w:val="20"/>
        </w:rPr>
        <w:t>, për plotësimin e vakancës së njoftuar nga Kuvendi i Shqipërisë</w:t>
      </w:r>
      <w:r>
        <w:rPr>
          <w:sz w:val="20"/>
          <w:szCs w:val="20"/>
        </w:rPr>
        <w:t>,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për shkak të humbjes së jetës së deputetit </w:t>
      </w:r>
      <w:r w:rsidRPr="0024783E">
        <w:rPr>
          <w:sz w:val="20"/>
          <w:szCs w:val="20"/>
        </w:rPr>
        <w:t xml:space="preserve"> z. </w:t>
      </w:r>
      <w:r>
        <w:rPr>
          <w:sz w:val="20"/>
          <w:szCs w:val="20"/>
        </w:rPr>
        <w:t>Sokol Olldashi</w:t>
      </w:r>
      <w:r w:rsidRPr="0024783E">
        <w:rPr>
          <w:sz w:val="20"/>
          <w:szCs w:val="20"/>
        </w:rPr>
        <w:t>.</w:t>
      </w:r>
    </w:p>
    <w:p w:rsidR="00F773DD" w:rsidRPr="0024783E" w:rsidRDefault="00F773DD" w:rsidP="002C1BBE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F773DD" w:rsidRPr="0024783E" w:rsidRDefault="00F773DD" w:rsidP="002C1BBE">
      <w:pPr>
        <w:spacing w:line="360" w:lineRule="auto"/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F773DD" w:rsidRPr="0024783E" w:rsidRDefault="00F773DD" w:rsidP="002C1BBE">
      <w:pPr>
        <w:spacing w:line="360" w:lineRule="auto"/>
        <w:ind w:left="720" w:hanging="720"/>
        <w:jc w:val="both"/>
        <w:rPr>
          <w:sz w:val="20"/>
          <w:szCs w:val="20"/>
        </w:rPr>
      </w:pPr>
    </w:p>
    <w:p w:rsidR="00F773DD" w:rsidRPr="00DB79E1" w:rsidRDefault="00F773DD" w:rsidP="002C1BBE">
      <w:pPr>
        <w:spacing w:line="360" w:lineRule="auto"/>
        <w:ind w:left="720"/>
        <w:jc w:val="both"/>
        <w:rPr>
          <w:sz w:val="16"/>
          <w:szCs w:val="16"/>
        </w:rPr>
      </w:pPr>
    </w:p>
    <w:p w:rsidR="00F773DD" w:rsidRPr="0024783E" w:rsidRDefault="00F773DD" w:rsidP="002C1BBE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neni 164, pika 2 i ligjit nr 10019, datë 29.12.2008 “Kodi Zgjedhor i Republikës së Shqipërisë” i ndryshuar. </w:t>
      </w:r>
    </w:p>
    <w:p w:rsidR="00F773DD" w:rsidRPr="0024783E" w:rsidRDefault="00F773DD" w:rsidP="002C1BBE">
      <w:pPr>
        <w:spacing w:line="360" w:lineRule="auto"/>
        <w:ind w:left="2160" w:hanging="2160"/>
        <w:jc w:val="both"/>
        <w:rPr>
          <w:sz w:val="20"/>
          <w:szCs w:val="20"/>
        </w:rPr>
      </w:pPr>
    </w:p>
    <w:p w:rsidR="00F773DD" w:rsidRPr="00B3224A" w:rsidRDefault="00F773DD" w:rsidP="00D80BB4">
      <w:pPr>
        <w:spacing w:line="360" w:lineRule="auto"/>
        <w:jc w:val="both"/>
        <w:rPr>
          <w:bCs/>
          <w:sz w:val="20"/>
          <w:szCs w:val="20"/>
        </w:rPr>
      </w:pPr>
      <w:r w:rsidRPr="00B3224A">
        <w:rPr>
          <w:sz w:val="20"/>
          <w:szCs w:val="20"/>
        </w:rPr>
        <w:t>K</w:t>
      </w:r>
      <w:r>
        <w:rPr>
          <w:sz w:val="20"/>
          <w:szCs w:val="20"/>
        </w:rPr>
        <w:t xml:space="preserve">omisioni </w:t>
      </w:r>
      <w:r w:rsidRPr="00B3224A">
        <w:rPr>
          <w:sz w:val="20"/>
          <w:szCs w:val="20"/>
        </w:rPr>
        <w:t>Q</w:t>
      </w:r>
      <w:r>
        <w:rPr>
          <w:sz w:val="20"/>
          <w:szCs w:val="20"/>
        </w:rPr>
        <w:t xml:space="preserve">endror i </w:t>
      </w:r>
      <w:r w:rsidRPr="00B3224A">
        <w:rPr>
          <w:sz w:val="20"/>
          <w:szCs w:val="20"/>
        </w:rPr>
        <w:t>Z</w:t>
      </w:r>
      <w:r>
        <w:rPr>
          <w:sz w:val="20"/>
          <w:szCs w:val="20"/>
        </w:rPr>
        <w:t>gjedhjeve</w:t>
      </w:r>
      <w:r w:rsidRPr="00B3224A">
        <w:rPr>
          <w:b/>
          <w:sz w:val="20"/>
          <w:szCs w:val="20"/>
        </w:rPr>
        <w:t xml:space="preserve"> </w:t>
      </w:r>
      <w:r w:rsidRPr="00B3224A">
        <w:rPr>
          <w:sz w:val="20"/>
          <w:szCs w:val="20"/>
        </w:rPr>
        <w:t>pasi shqyrtoi dokumentacionin e paraqitur nga administrata,</w:t>
      </w:r>
    </w:p>
    <w:p w:rsidR="00F773DD" w:rsidRPr="0024783E" w:rsidRDefault="00F773DD" w:rsidP="00316CC1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lastRenderedPageBreak/>
        <w:t>VËREN</w:t>
      </w:r>
    </w:p>
    <w:p w:rsidR="00F773DD" w:rsidRPr="0024783E" w:rsidRDefault="00F773DD" w:rsidP="00316CC1">
      <w:pPr>
        <w:rPr>
          <w:sz w:val="20"/>
          <w:szCs w:val="20"/>
        </w:rPr>
      </w:pPr>
    </w:p>
    <w:p w:rsidR="00F773DD" w:rsidRPr="00424693" w:rsidRDefault="00F773DD" w:rsidP="00912895">
      <w:pPr>
        <w:spacing w:line="360" w:lineRule="auto"/>
        <w:jc w:val="both"/>
        <w:rPr>
          <w:sz w:val="20"/>
          <w:szCs w:val="20"/>
        </w:rPr>
      </w:pPr>
      <w:r w:rsidRPr="00424693">
        <w:rPr>
          <w:sz w:val="20"/>
          <w:szCs w:val="20"/>
        </w:rPr>
        <w:t>Nëpërmjet shkresës nr.7361 prot., datë 18.12.2012, drejtuar KQZ-sё, Sekretari  Përgjithshëm  i Kuvendit z</w:t>
      </w:r>
      <w:r>
        <w:rPr>
          <w:sz w:val="20"/>
          <w:szCs w:val="20"/>
        </w:rPr>
        <w:t>n</w:t>
      </w:r>
      <w:r w:rsidRPr="00424693">
        <w:rPr>
          <w:sz w:val="20"/>
          <w:szCs w:val="20"/>
        </w:rPr>
        <w:t>j. Albana Shtylla, njofton krijimin e vakancës për shkak të humbjes së jetës së deputetit Z. Sokol Olldashi, deputet i zonës zgjedhore Qarku Fier.</w:t>
      </w:r>
    </w:p>
    <w:p w:rsidR="00F773DD" w:rsidRPr="00912895" w:rsidRDefault="00F773DD" w:rsidP="00912895">
      <w:pPr>
        <w:spacing w:line="360" w:lineRule="auto"/>
        <w:jc w:val="both"/>
        <w:rPr>
          <w:sz w:val="10"/>
          <w:szCs w:val="10"/>
        </w:rPr>
      </w:pPr>
    </w:p>
    <w:p w:rsidR="00F773DD" w:rsidRPr="00424693" w:rsidRDefault="00F773DD" w:rsidP="00912895">
      <w:pPr>
        <w:spacing w:line="360" w:lineRule="auto"/>
        <w:jc w:val="both"/>
        <w:rPr>
          <w:sz w:val="20"/>
          <w:szCs w:val="20"/>
        </w:rPr>
      </w:pPr>
      <w:r w:rsidRPr="00424693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</w:t>
      </w:r>
      <w:r>
        <w:rPr>
          <w:sz w:val="20"/>
          <w:szCs w:val="20"/>
        </w:rPr>
        <w:t>vijues</w:t>
      </w:r>
      <w:r w:rsidRPr="00424693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424693">
        <w:rPr>
          <w:sz w:val="20"/>
          <w:szCs w:val="20"/>
        </w:rPr>
        <w:t>ë listë</w:t>
      </w:r>
      <w:r>
        <w:rPr>
          <w:sz w:val="20"/>
          <w:szCs w:val="20"/>
        </w:rPr>
        <w:t>s</w:t>
      </w:r>
      <w:r w:rsidRPr="00424693">
        <w:rPr>
          <w:sz w:val="20"/>
          <w:szCs w:val="20"/>
        </w:rPr>
        <w:t xml:space="preserve"> shumemërore të </w:t>
      </w:r>
      <w:r>
        <w:rPr>
          <w:sz w:val="20"/>
          <w:szCs w:val="20"/>
        </w:rPr>
        <w:t xml:space="preserve">të </w:t>
      </w:r>
      <w:r w:rsidRPr="00424693">
        <w:rPr>
          <w:sz w:val="20"/>
          <w:szCs w:val="20"/>
        </w:rPr>
        <w:t xml:space="preserve">njëjtës parti politike në zonën zgjedhore përkatëse, regjistruar sipas nenit 67 të Kodit Zgjedhor.  </w:t>
      </w:r>
    </w:p>
    <w:p w:rsidR="00F773DD" w:rsidRPr="00912895" w:rsidRDefault="00F773DD" w:rsidP="00912895">
      <w:pPr>
        <w:pStyle w:val="BodyText2"/>
        <w:rPr>
          <w:bCs w:val="0"/>
          <w:sz w:val="10"/>
          <w:szCs w:val="10"/>
          <w:lang w:val="sq-AL"/>
        </w:rPr>
      </w:pPr>
    </w:p>
    <w:p w:rsidR="00F773DD" w:rsidRPr="00424693" w:rsidRDefault="00F773DD" w:rsidP="00912895">
      <w:pPr>
        <w:pStyle w:val="BodyText2"/>
        <w:spacing w:line="360" w:lineRule="auto"/>
        <w:rPr>
          <w:sz w:val="20"/>
          <w:szCs w:val="20"/>
          <w:lang w:val="sq-AL"/>
        </w:rPr>
      </w:pPr>
      <w:r w:rsidRPr="00592B47">
        <w:rPr>
          <w:sz w:val="20"/>
          <w:szCs w:val="20"/>
          <w:lang w:val="sq-AL"/>
        </w:rPr>
        <w:t>Kolegji Zgjedhor me vendimin nr. 29, datë 02.08.2013</w:t>
      </w:r>
      <w:r>
        <w:rPr>
          <w:sz w:val="20"/>
          <w:szCs w:val="20"/>
          <w:lang w:val="sq-AL"/>
        </w:rPr>
        <w:t xml:space="preserve">, ka vendosur </w:t>
      </w:r>
      <w:r w:rsidRPr="00592B47">
        <w:rPr>
          <w:sz w:val="20"/>
          <w:szCs w:val="20"/>
          <w:lang w:val="sq-AL"/>
        </w:rPr>
        <w:t>“Shpërndarjen e mandateve brenda koalicioneve zgjedhor</w:t>
      </w:r>
      <w:r>
        <w:rPr>
          <w:sz w:val="20"/>
          <w:szCs w:val="20"/>
          <w:lang w:val="sq-AL"/>
        </w:rPr>
        <w:t>e</w:t>
      </w:r>
      <w:r w:rsidRPr="00592B47">
        <w:rPr>
          <w:sz w:val="20"/>
          <w:szCs w:val="20"/>
          <w:lang w:val="sq-AL"/>
        </w:rPr>
        <w:t xml:space="preserve"> dhe përcaktimin e kandidatëve fitues për zonën zgjedhore Qarku Fier, në zgjedhjet për Kuvendin të vitit 2013". Sipas vendimit të sipërcituar Partia Demokratike për zonën zgjedhore Qarku Fier për zgjedhjet për Kuvendin e Shqipërisë të datës 23 Qershor 2013 ka fituar 4 mandate dhe kandidatët fitues nga lista shumemërore e Partisë Demokratike për Qarkun e Fierit, janë si më poshtë: me numër rendor 1 (një) Sokol Olldashi, me numër rendor 2 (dy) Mesila Doda, me numër rendor 3 (tre) Kozma Dashi, me numër rendor 4 (katër) Shpëtim Idrizi</w:t>
      </w:r>
      <w:r>
        <w:rPr>
          <w:sz w:val="20"/>
          <w:szCs w:val="20"/>
          <w:lang w:val="sq-AL"/>
        </w:rPr>
        <w:t>.</w:t>
      </w:r>
    </w:p>
    <w:p w:rsidR="00F773DD" w:rsidRPr="00912895" w:rsidRDefault="00F773DD" w:rsidP="00912895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F773DD" w:rsidRPr="00592B47" w:rsidRDefault="00F773DD" w:rsidP="0091289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592B47">
        <w:rPr>
          <w:rFonts w:ascii="Verdana" w:hAnsi="Verdana"/>
          <w:sz w:val="20"/>
          <w:szCs w:val="20"/>
          <w:lang w:val="sq-AL"/>
        </w:rPr>
        <w:t>Me njoftimin për krijimin e vakancës</w:t>
      </w:r>
      <w:r>
        <w:rPr>
          <w:rFonts w:ascii="Verdana" w:hAnsi="Verdana"/>
          <w:sz w:val="20"/>
          <w:szCs w:val="20"/>
          <w:lang w:val="sq-AL"/>
        </w:rPr>
        <w:t>,</w:t>
      </w:r>
      <w:r w:rsidRPr="00592B47">
        <w:rPr>
          <w:rFonts w:ascii="Verdana" w:hAnsi="Verdana"/>
          <w:sz w:val="20"/>
          <w:szCs w:val="20"/>
          <w:lang w:val="sq-AL"/>
        </w:rPr>
        <w:t xml:space="preserve"> për shkak të humbjes së jetës së deputetit z. Sokol Olldashi, KQZ ka detyrimin ligjor të marrë vendim për dhënien e mandatit kandidatit të radhës në listën e kandidatëve të listës shumemërore </w:t>
      </w:r>
      <w:r>
        <w:rPr>
          <w:rFonts w:ascii="Verdana" w:hAnsi="Verdana"/>
          <w:sz w:val="20"/>
          <w:szCs w:val="20"/>
          <w:lang w:val="sq-AL"/>
        </w:rPr>
        <w:t xml:space="preserve">të Partisë Demokratike, </w:t>
      </w:r>
      <w:r w:rsidRPr="00592B47">
        <w:rPr>
          <w:rFonts w:ascii="Verdana" w:hAnsi="Verdana"/>
          <w:sz w:val="20"/>
          <w:szCs w:val="20"/>
          <w:lang w:val="sq-AL"/>
        </w:rPr>
        <w:t>regjistruar sipas nenit 67 të Kodit Zgjedhor.</w:t>
      </w:r>
    </w:p>
    <w:p w:rsidR="00F773DD" w:rsidRPr="00912895" w:rsidRDefault="00F773DD" w:rsidP="00912895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F773DD" w:rsidRPr="00592B47" w:rsidRDefault="00F773DD" w:rsidP="0091289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592B47">
        <w:rPr>
          <w:rFonts w:ascii="Verdana" w:hAnsi="Verdana"/>
          <w:sz w:val="20"/>
          <w:szCs w:val="20"/>
          <w:lang w:val="sq-AL"/>
        </w:rPr>
        <w:t>Rezulton se Lista Shumemërore e Partisë Demokratike në Qarkun Fier i plotëson të gjitha kriteret e përcaktuara në n</w:t>
      </w:r>
      <w:r>
        <w:rPr>
          <w:rFonts w:ascii="Verdana" w:hAnsi="Verdana"/>
          <w:sz w:val="20"/>
          <w:szCs w:val="20"/>
          <w:lang w:val="sq-AL"/>
        </w:rPr>
        <w:t>e</w:t>
      </w:r>
      <w:r w:rsidRPr="00592B47">
        <w:rPr>
          <w:rFonts w:ascii="Verdana" w:hAnsi="Verdana"/>
          <w:sz w:val="20"/>
          <w:szCs w:val="20"/>
          <w:lang w:val="sq-AL"/>
        </w:rPr>
        <w:t>nin 67 t</w:t>
      </w:r>
      <w:r>
        <w:rPr>
          <w:rFonts w:ascii="Verdana" w:hAnsi="Verdana"/>
          <w:sz w:val="20"/>
          <w:szCs w:val="20"/>
          <w:lang w:val="sq-AL"/>
        </w:rPr>
        <w:t>ë</w:t>
      </w:r>
      <w:r w:rsidRPr="00592B47">
        <w:rPr>
          <w:rFonts w:ascii="Verdana" w:hAnsi="Verdana"/>
          <w:sz w:val="20"/>
          <w:szCs w:val="20"/>
          <w:lang w:val="sq-AL"/>
        </w:rPr>
        <w:t xml:space="preserve"> Kodit Zgjedhor, duke përfshirë dhe kriterin e gjiinisë. Në këto kushte zëvendësimi i vakancës do të bëhët sipas përcaktimeve të nenit 164, pika 2. Gjithahshtu konstatojmë se vakanca nuk i përket një mandati të fituar sipas pikës 6 të nenit 67 të Kodit Zgjedhor, për të zbatuar përjashtimin e përcaktuar në nenin 164, pika 2 të Kodit Zgjedhor.</w:t>
      </w:r>
    </w:p>
    <w:p w:rsidR="00F773DD" w:rsidRPr="00912895" w:rsidRDefault="00F773DD" w:rsidP="00912895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F773DD" w:rsidRPr="00276F3D" w:rsidRDefault="00F773DD" w:rsidP="00912895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F773DD" w:rsidRPr="00592B47" w:rsidRDefault="00F773DD" w:rsidP="00912895">
      <w:pPr>
        <w:pStyle w:val="BodyText2"/>
        <w:spacing w:line="360" w:lineRule="auto"/>
        <w:rPr>
          <w:sz w:val="20"/>
          <w:szCs w:val="20"/>
          <w:lang w:val="sq-AL"/>
        </w:rPr>
      </w:pPr>
      <w:r w:rsidRPr="00592B47">
        <w:rPr>
          <w:sz w:val="20"/>
          <w:szCs w:val="20"/>
          <w:lang w:val="sq-AL"/>
        </w:rPr>
        <w:t xml:space="preserve">KQZ me vendimin nr. 340, datë 11.05.2013 “Për miratimin e listave shumemërore të Partisë Demokratike, pjesëtare e Koalicionit “Aleanca për Punësim, Mirëqënie dhe Integrim” për zgjedhjet për Kuvendin e Shqipërisë 2013”, ka miratuar listën shumemërore të Partisë Demokratike për 12 zonat zgjedhore. Sipas vendimit të mësipërm lista shumemërore e </w:t>
      </w:r>
      <w:r w:rsidRPr="00592B47">
        <w:rPr>
          <w:sz w:val="20"/>
          <w:szCs w:val="20"/>
          <w:lang w:val="sq-AL"/>
        </w:rPr>
        <w:lastRenderedPageBreak/>
        <w:t>Partisë Demokratike për Qarkun Fier e miratuar nga KQZ, ka këtë renditje: me numër rendor 1 (një) Sokol Olldashi, me numër rendor 2 (dy) Mesila Doda, me numër rendor 3 (tre) Kozma Dashi, me numër rendor 4 (katër) Shpëtim Idrizi.</w:t>
      </w:r>
    </w:p>
    <w:p w:rsidR="00F773DD" w:rsidRPr="00912895" w:rsidRDefault="00F773DD" w:rsidP="00912895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F773DD" w:rsidRPr="00592B47" w:rsidRDefault="00F773DD" w:rsidP="00912895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592B47">
        <w:rPr>
          <w:rFonts w:ascii="Verdana" w:hAnsi="Verdana"/>
          <w:sz w:val="20"/>
          <w:szCs w:val="20"/>
          <w:lang w:val="sq-AL"/>
        </w:rPr>
        <w:t>Sipas listës shumemërore të Partisë Demokratike për Qarkun Fier kandidati i cili renditet me numer rendor 5 (Pesë) është zoti Bedri Veli Mihaj. Nga verifikimi i dokumentacionit të mësipërm rezulton se</w:t>
      </w:r>
      <w:r>
        <w:rPr>
          <w:rFonts w:ascii="Verdana" w:hAnsi="Verdana"/>
          <w:sz w:val="20"/>
          <w:szCs w:val="20"/>
          <w:lang w:val="sq-AL"/>
        </w:rPr>
        <w:t>,</w:t>
      </w:r>
      <w:r w:rsidRPr="00592B47">
        <w:rPr>
          <w:rFonts w:ascii="Verdana" w:hAnsi="Verdana"/>
          <w:sz w:val="20"/>
          <w:szCs w:val="20"/>
          <w:lang w:val="sq-AL"/>
        </w:rPr>
        <w:t xml:space="preserve"> personit tё cilit do t’i kalojë mandati si deputet për në Kuvendin e Shqipёrisё nga lista shumemërore pёr tё plotёsuar vendin vakant  tё krijuar</w:t>
      </w:r>
      <w:r>
        <w:rPr>
          <w:rFonts w:ascii="Verdana" w:hAnsi="Verdana"/>
          <w:sz w:val="20"/>
          <w:szCs w:val="20"/>
          <w:lang w:val="sq-AL"/>
        </w:rPr>
        <w:t>,</w:t>
      </w:r>
      <w:r w:rsidRPr="00592B47">
        <w:rPr>
          <w:rFonts w:ascii="Verdana" w:hAnsi="Verdana"/>
          <w:sz w:val="20"/>
          <w:szCs w:val="20"/>
          <w:lang w:val="sq-AL"/>
        </w:rPr>
        <w:t xml:space="preserve"> </w:t>
      </w:r>
      <w:r w:rsidRPr="00424693">
        <w:rPr>
          <w:rFonts w:ascii="Verdana" w:hAnsi="Verdana"/>
          <w:sz w:val="20"/>
          <w:szCs w:val="20"/>
          <w:lang w:val="sq-AL"/>
        </w:rPr>
        <w:t>për shkak të humbjes së jetës së deputetit të Kuvendit të Shqipërisë Z. Sokol Olldashi</w:t>
      </w:r>
      <w:r w:rsidRPr="00592B47">
        <w:rPr>
          <w:rFonts w:ascii="Verdana" w:hAnsi="Verdana"/>
          <w:sz w:val="20"/>
          <w:szCs w:val="20"/>
          <w:lang w:val="sq-AL"/>
        </w:rPr>
        <w:t xml:space="preserve"> është  z. Bedri Veli Mihaj, i cili </w:t>
      </w:r>
      <w:r>
        <w:rPr>
          <w:rFonts w:ascii="Verdana" w:hAnsi="Verdana"/>
          <w:sz w:val="20"/>
          <w:szCs w:val="20"/>
          <w:lang w:val="sq-AL"/>
        </w:rPr>
        <w:t xml:space="preserve">është kandidati vijues i radhës, i </w:t>
      </w:r>
      <w:r w:rsidRPr="00592B47">
        <w:rPr>
          <w:rFonts w:ascii="Verdana" w:hAnsi="Verdana"/>
          <w:sz w:val="20"/>
          <w:szCs w:val="20"/>
          <w:lang w:val="sq-AL"/>
        </w:rPr>
        <w:t>rendit</w:t>
      </w:r>
      <w:r>
        <w:rPr>
          <w:rFonts w:ascii="Verdana" w:hAnsi="Verdana"/>
          <w:sz w:val="20"/>
          <w:szCs w:val="20"/>
          <w:lang w:val="sq-AL"/>
        </w:rPr>
        <w:t>ur</w:t>
      </w:r>
      <w:r w:rsidRPr="00592B47">
        <w:rPr>
          <w:rFonts w:ascii="Verdana" w:hAnsi="Verdana"/>
          <w:sz w:val="20"/>
          <w:szCs w:val="20"/>
          <w:lang w:val="sq-AL"/>
        </w:rPr>
        <w:t xml:space="preserve"> përkatësisht me numër rendor 5 (Pesë).</w:t>
      </w:r>
    </w:p>
    <w:p w:rsidR="00F773DD" w:rsidRPr="0024783E" w:rsidRDefault="00F773DD" w:rsidP="00316CC1">
      <w:pPr>
        <w:jc w:val="center"/>
        <w:rPr>
          <w:b/>
          <w:bCs/>
          <w:sz w:val="20"/>
          <w:szCs w:val="20"/>
        </w:rPr>
      </w:pPr>
    </w:p>
    <w:p w:rsidR="00F773DD" w:rsidRPr="0024783E" w:rsidRDefault="00F773DD" w:rsidP="00316CC1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F773DD" w:rsidRPr="0024783E" w:rsidRDefault="00F773DD" w:rsidP="00316CC1">
      <w:pPr>
        <w:jc w:val="center"/>
        <w:rPr>
          <w:b/>
          <w:bCs/>
          <w:sz w:val="20"/>
          <w:szCs w:val="20"/>
        </w:rPr>
      </w:pPr>
    </w:p>
    <w:p w:rsidR="00F773DD" w:rsidRPr="0024783E" w:rsidRDefault="00F773DD" w:rsidP="00912895">
      <w:pPr>
        <w:spacing w:line="360" w:lineRule="auto"/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 10019, datë 29.12.2008 “Kodi Zgjedhor i Republikës së Shqipërisë” i ndryshuar,</w:t>
      </w:r>
    </w:p>
    <w:p w:rsidR="00F773DD" w:rsidRDefault="00F773DD" w:rsidP="00A54357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F773DD" w:rsidRDefault="00F773DD" w:rsidP="009128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F773DD" w:rsidRPr="00A54357" w:rsidRDefault="00F773DD" w:rsidP="00A54357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</w:rPr>
      </w:pPr>
    </w:p>
    <w:p w:rsidR="00F773DD" w:rsidRPr="0024783E" w:rsidRDefault="00F773DD" w:rsidP="00912895">
      <w:pPr>
        <w:pStyle w:val="BodyText"/>
        <w:spacing w:line="360" w:lineRule="auto"/>
        <w:jc w:val="both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Demokratike Qarku </w:t>
      </w:r>
      <w:r>
        <w:rPr>
          <w:b w:val="0"/>
          <w:sz w:val="20"/>
          <w:szCs w:val="20"/>
          <w:lang w:val="sq-AL"/>
        </w:rPr>
        <w:t>Fier</w:t>
      </w:r>
      <w:r w:rsidRPr="0024783E">
        <w:rPr>
          <w:b w:val="0"/>
          <w:sz w:val="20"/>
          <w:szCs w:val="20"/>
          <w:lang w:val="sq-AL"/>
        </w:rPr>
        <w:t xml:space="preserve">, z. </w:t>
      </w:r>
      <w:r w:rsidRPr="00AC0C62">
        <w:rPr>
          <w:b w:val="0"/>
          <w:sz w:val="20"/>
          <w:szCs w:val="20"/>
          <w:lang w:val="sq-AL"/>
        </w:rPr>
        <w:t>Bedri Veli Mihaj.</w:t>
      </w:r>
    </w:p>
    <w:p w:rsidR="00F773DD" w:rsidRPr="00A54357" w:rsidRDefault="00F773DD" w:rsidP="00912895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F773DD" w:rsidRPr="0024783E" w:rsidRDefault="00F773DD" w:rsidP="00912895">
      <w:pPr>
        <w:pStyle w:val="BodyText2"/>
        <w:spacing w:line="360" w:lineRule="auto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F773DD" w:rsidRPr="00A54357" w:rsidRDefault="00F773DD" w:rsidP="00912895">
      <w:pPr>
        <w:pStyle w:val="BodyText2"/>
        <w:spacing w:line="360" w:lineRule="auto"/>
        <w:rPr>
          <w:sz w:val="10"/>
          <w:szCs w:val="10"/>
          <w:lang w:val="sq-AL"/>
        </w:rPr>
      </w:pPr>
    </w:p>
    <w:p w:rsidR="00F773DD" w:rsidRPr="0024783E" w:rsidRDefault="00F773DD" w:rsidP="00912895">
      <w:pPr>
        <w:pStyle w:val="BodyText2"/>
        <w:spacing w:line="360" w:lineRule="auto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F773DD" w:rsidRPr="0024783E" w:rsidRDefault="00F773DD" w:rsidP="00316CC1">
      <w:pPr>
        <w:spacing w:line="600" w:lineRule="auto"/>
        <w:jc w:val="both"/>
        <w:rPr>
          <w:b/>
          <w:sz w:val="20"/>
          <w:szCs w:val="20"/>
        </w:rPr>
      </w:pPr>
    </w:p>
    <w:p w:rsidR="00F773DD" w:rsidRPr="0024783E" w:rsidRDefault="00F773DD" w:rsidP="00316CC1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F773DD" w:rsidRPr="0024783E" w:rsidRDefault="00F773DD" w:rsidP="00316CC1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F773DD" w:rsidRPr="0024783E" w:rsidRDefault="00F773DD" w:rsidP="00316C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F773DD" w:rsidRPr="002311F3" w:rsidRDefault="00F773DD" w:rsidP="002311F3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sectPr w:rsidR="00F773DD" w:rsidRPr="002311F3" w:rsidSect="00DB79E1">
      <w:footerReference w:type="default" r:id="rId8"/>
      <w:pgSz w:w="12240" w:h="15840"/>
      <w:pgMar w:top="1079" w:right="1260" w:bottom="90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9B" w:rsidRDefault="008F6F9B" w:rsidP="00316CC1">
      <w:r>
        <w:separator/>
      </w:r>
    </w:p>
  </w:endnote>
  <w:endnote w:type="continuationSeparator" w:id="0">
    <w:p w:rsidR="008F6F9B" w:rsidRDefault="008F6F9B" w:rsidP="0031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DD" w:rsidRPr="00B91DB6" w:rsidRDefault="00F773DD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F773DD" w:rsidRDefault="00F773DD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F773DD" w:rsidRDefault="00410B8E" w:rsidP="00FE62E7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45085</wp:posOffset>
          </wp:positionV>
          <wp:extent cx="685800" cy="6731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73DD">
      <w:rPr>
        <w:lang w:val="it-IT"/>
      </w:rPr>
      <w:t xml:space="preserve">            </w:t>
    </w:r>
    <w:r w:rsidR="00F773DD">
      <w:rPr>
        <w:rFonts w:ascii="Verdana" w:hAnsi="Verdana"/>
        <w:b/>
        <w:sz w:val="20"/>
        <w:szCs w:val="20"/>
        <w:lang w:val="it-IT"/>
      </w:rPr>
      <w:t xml:space="preserve">Nr. 849 </w:t>
    </w:r>
    <w:r w:rsidR="00F773DD" w:rsidRPr="00823299">
      <w:rPr>
        <w:rFonts w:ascii="Verdana" w:hAnsi="Verdana"/>
        <w:b/>
        <w:sz w:val="20"/>
        <w:szCs w:val="20"/>
        <w:lang w:val="it-IT"/>
      </w:rPr>
      <w:t>i Vendimit</w:t>
    </w:r>
    <w:r w:rsidR="00F773DD" w:rsidRPr="00823299">
      <w:rPr>
        <w:rFonts w:ascii="Verdana" w:hAnsi="Verdana"/>
        <w:b/>
        <w:sz w:val="20"/>
        <w:szCs w:val="20"/>
        <w:lang w:val="it-IT"/>
      </w:rPr>
      <w:tab/>
    </w:r>
    <w:r w:rsidR="00F773DD">
      <w:rPr>
        <w:rFonts w:ascii="Verdana" w:hAnsi="Verdana"/>
        <w:b/>
        <w:sz w:val="20"/>
        <w:szCs w:val="20"/>
        <w:lang w:val="it-IT"/>
      </w:rPr>
      <w:t xml:space="preserve">      Data 23.12.2013 e Vendimit      Ora 8:00 e V</w:t>
    </w:r>
    <w:r w:rsidR="00F773DD" w:rsidRPr="00823299">
      <w:rPr>
        <w:rFonts w:ascii="Verdana" w:hAnsi="Verdana"/>
        <w:b/>
        <w:sz w:val="20"/>
        <w:szCs w:val="20"/>
        <w:lang w:val="it-IT"/>
      </w:rPr>
      <w:t>endimit</w:t>
    </w:r>
  </w:p>
  <w:p w:rsidR="00F773DD" w:rsidRPr="00823299" w:rsidRDefault="00F773DD" w:rsidP="00FE62E7">
    <w:pPr>
      <w:pStyle w:val="Footer"/>
      <w:rPr>
        <w:sz w:val="20"/>
        <w:szCs w:val="20"/>
        <w:lang w:val="it-IT"/>
      </w:rPr>
    </w:pPr>
  </w:p>
  <w:p w:rsidR="00F773DD" w:rsidRPr="00823299" w:rsidRDefault="00F773DD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>Për dhënien e mandatit të deputetit të Kuvendit kandidatit të radhës të listës shumemërore të Partisë Demokratike në Qarkun</w:t>
    </w:r>
    <w:r>
      <w:rPr>
        <w:sz w:val="18"/>
        <w:szCs w:val="18"/>
      </w:rPr>
      <w:t xml:space="preserve"> Fier,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9B" w:rsidRDefault="008F6F9B" w:rsidP="00316CC1">
      <w:r>
        <w:separator/>
      </w:r>
    </w:p>
  </w:footnote>
  <w:footnote w:type="continuationSeparator" w:id="0">
    <w:p w:rsidR="008F6F9B" w:rsidRDefault="008F6F9B" w:rsidP="00316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16CC1"/>
    <w:rsid w:val="000B4182"/>
    <w:rsid w:val="00103D3D"/>
    <w:rsid w:val="001B442C"/>
    <w:rsid w:val="001B7074"/>
    <w:rsid w:val="001D29C2"/>
    <w:rsid w:val="002311F3"/>
    <w:rsid w:val="0024783E"/>
    <w:rsid w:val="00255AA7"/>
    <w:rsid w:val="00276F3D"/>
    <w:rsid w:val="002B2F0E"/>
    <w:rsid w:val="002C1BBE"/>
    <w:rsid w:val="00305877"/>
    <w:rsid w:val="00316CC1"/>
    <w:rsid w:val="00410B8E"/>
    <w:rsid w:val="0041781C"/>
    <w:rsid w:val="00424693"/>
    <w:rsid w:val="004B1197"/>
    <w:rsid w:val="00515A7F"/>
    <w:rsid w:val="00521458"/>
    <w:rsid w:val="005655C9"/>
    <w:rsid w:val="00592B47"/>
    <w:rsid w:val="0060105D"/>
    <w:rsid w:val="00681295"/>
    <w:rsid w:val="00752ABF"/>
    <w:rsid w:val="00764EA0"/>
    <w:rsid w:val="00777042"/>
    <w:rsid w:val="007C36B8"/>
    <w:rsid w:val="00823299"/>
    <w:rsid w:val="008E7B8B"/>
    <w:rsid w:val="008F6F9B"/>
    <w:rsid w:val="00912895"/>
    <w:rsid w:val="009C48BC"/>
    <w:rsid w:val="009D128F"/>
    <w:rsid w:val="009E52F1"/>
    <w:rsid w:val="00A54357"/>
    <w:rsid w:val="00AC0C62"/>
    <w:rsid w:val="00AC54FF"/>
    <w:rsid w:val="00B3224A"/>
    <w:rsid w:val="00B32F84"/>
    <w:rsid w:val="00B91DB6"/>
    <w:rsid w:val="00BD1CA5"/>
    <w:rsid w:val="00BD6D26"/>
    <w:rsid w:val="00C65196"/>
    <w:rsid w:val="00CC25D7"/>
    <w:rsid w:val="00D250D1"/>
    <w:rsid w:val="00D80BB4"/>
    <w:rsid w:val="00DB79E1"/>
    <w:rsid w:val="00DE5064"/>
    <w:rsid w:val="00E66955"/>
    <w:rsid w:val="00F118C5"/>
    <w:rsid w:val="00F76B5A"/>
    <w:rsid w:val="00F773DD"/>
    <w:rsid w:val="00FA5C9B"/>
    <w:rsid w:val="00FE62E7"/>
    <w:rsid w:val="00FF2FBE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C1"/>
    <w:rPr>
      <w:rFonts w:ascii="Verdana" w:eastAsia="MS Mincho" w:hAnsi="Verdana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CC1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6CC1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316CC1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6CC1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6CC1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6CC1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316CC1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16CC1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316C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316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6CC1"/>
    <w:rPr>
      <w:rFonts w:ascii="Verdana" w:eastAsia="MS Mincho" w:hAnsi="Verdana" w:cs="Times New Roman"/>
      <w:lang w:val="sq-AL"/>
    </w:rPr>
  </w:style>
  <w:style w:type="character" w:customStyle="1" w:styleId="CharChar">
    <w:name w:val="Char Char"/>
    <w:basedOn w:val="DefaultParagraphFont"/>
    <w:uiPriority w:val="99"/>
    <w:rsid w:val="0091289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84"/>
    <w:rPr>
      <w:rFonts w:ascii="Times New Roman" w:eastAsia="MS Mincho" w:hAnsi="Times New Roman"/>
      <w:sz w:val="0"/>
      <w:szCs w:val="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Olsi</cp:lastModifiedBy>
  <cp:revision>2</cp:revision>
  <cp:lastPrinted>2013-12-23T07:32:00Z</cp:lastPrinted>
  <dcterms:created xsi:type="dcterms:W3CDTF">2013-12-23T07:47:00Z</dcterms:created>
  <dcterms:modified xsi:type="dcterms:W3CDTF">2013-12-23T07:47:00Z</dcterms:modified>
</cp:coreProperties>
</file>